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56308939"/>
        <w:docPartObj>
          <w:docPartGallery w:val="Cover Pages"/>
          <w:docPartUnique/>
        </w:docPartObj>
      </w:sdtPr>
      <w:sdtContent>
        <w:p w14:paraId="25C0A589" w14:textId="51804BA4" w:rsidR="0094557F" w:rsidRDefault="001523E3" w:rsidP="0094557F">
          <w:pPr>
            <w:ind w:left="-1418" w:hanging="22"/>
          </w:pPr>
          <w:r>
            <w:rPr>
              <w:noProof/>
            </w:rPr>
            <w:drawing>
              <wp:inline distT="0" distB="0" distL="0" distR="0" wp14:anchorId="41E2A261" wp14:editId="74A6690C">
                <wp:extent cx="7842738" cy="101494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a:ext>
                          </a:extLst>
                        </a:blip>
                        <a:stretch>
                          <a:fillRect/>
                        </a:stretch>
                      </pic:blipFill>
                      <pic:spPr>
                        <a:xfrm>
                          <a:off x="0" y="0"/>
                          <a:ext cx="7848685" cy="10157172"/>
                        </a:xfrm>
                        <a:prstGeom prst="rect">
                          <a:avLst/>
                        </a:prstGeom>
                      </pic:spPr>
                    </pic:pic>
                  </a:graphicData>
                </a:graphic>
              </wp:inline>
            </w:drawing>
          </w:r>
        </w:p>
        <w:p w14:paraId="2ACD651F" w14:textId="77777777" w:rsidR="00E73AC7" w:rsidRDefault="00E73AC7"/>
        <w:p w14:paraId="35616740" w14:textId="733747E1" w:rsidR="00E73AC7" w:rsidRDefault="00000000"/>
      </w:sdtContent>
    </w:sdt>
    <w:p w14:paraId="5A0047DE" w14:textId="77777777" w:rsidR="005314D9" w:rsidRDefault="005314D9">
      <w:pPr>
        <w:rPr>
          <w:rFonts w:ascii="IBM Plex Sans" w:eastAsia="IBM Plex Sans" w:hAnsi="IBM Plex Sans" w:cs="IBM Plex Sans"/>
          <w:b/>
          <w:highlight w:val="yellow"/>
        </w:rPr>
      </w:pPr>
    </w:p>
    <w:p w14:paraId="6E60D9B2" w14:textId="705DCFF8" w:rsidR="007A1E23" w:rsidRPr="00E73AC7" w:rsidRDefault="00A213F1">
      <w:r>
        <w:rPr>
          <w:rFonts w:ascii="IBM Plex Sans" w:eastAsia="IBM Plex Sans" w:hAnsi="IBM Plex Sans" w:cs="IBM Plex Sans"/>
          <w:b/>
          <w:highlight w:val="yellow"/>
        </w:rPr>
        <w:t>Simple Business Plan Template Instructions:</w:t>
      </w:r>
    </w:p>
    <w:p w14:paraId="148C725C" w14:textId="77777777" w:rsidR="007A1E23" w:rsidRDefault="00A213F1">
      <w:pPr>
        <w:ind w:left="1080" w:hanging="360"/>
        <w:rPr>
          <w:rFonts w:ascii="IBM Plex Sans" w:eastAsia="IBM Plex Sans" w:hAnsi="IBM Plex Sans" w:cs="IBM Plex Sans"/>
          <w:highlight w:val="yellow"/>
        </w:rPr>
      </w:pPr>
      <w:proofErr w:type="gramStart"/>
      <w:r>
        <w:rPr>
          <w:rFonts w:ascii="IBM Plex Sans" w:eastAsia="IBM Plex Sans" w:hAnsi="IBM Plex Sans" w:cs="IBM Plex Sans"/>
          <w:highlight w:val="yellow"/>
        </w:rPr>
        <w:t>●</w:t>
      </w:r>
      <w:r>
        <w:rPr>
          <w:rFonts w:ascii="IBM Plex Sans" w:eastAsia="IBM Plex Sans" w:hAnsi="IBM Plex Sans" w:cs="IBM Plex Sans"/>
          <w:sz w:val="14"/>
          <w:szCs w:val="14"/>
          <w:highlight w:val="yellow"/>
        </w:rPr>
        <w:t xml:space="preserve">  </w:t>
      </w:r>
      <w:r>
        <w:rPr>
          <w:rFonts w:ascii="IBM Plex Sans" w:eastAsia="IBM Plex Sans" w:hAnsi="IBM Plex Sans" w:cs="IBM Plex Sans"/>
          <w:sz w:val="14"/>
          <w:szCs w:val="14"/>
          <w:highlight w:val="yellow"/>
        </w:rPr>
        <w:tab/>
      </w:r>
      <w:proofErr w:type="gramEnd"/>
      <w:r>
        <w:rPr>
          <w:rFonts w:ascii="IBM Plex Sans" w:eastAsia="IBM Plex Sans" w:hAnsi="IBM Plex Sans" w:cs="IBM Plex Sans"/>
          <w:highlight w:val="yellow"/>
        </w:rPr>
        <w:t xml:space="preserve">Replace copy in the </w:t>
      </w:r>
      <w:r>
        <w:rPr>
          <w:rFonts w:ascii="IBM Plex Sans" w:eastAsia="IBM Plex Sans" w:hAnsi="IBM Plex Sans" w:cs="IBM Plex Sans"/>
          <w:b/>
          <w:highlight w:val="yellow"/>
        </w:rPr>
        <w:t>[ ]</w:t>
      </w:r>
      <w:r>
        <w:rPr>
          <w:rFonts w:ascii="IBM Plex Sans" w:eastAsia="IBM Plex Sans" w:hAnsi="IBM Plex Sans" w:cs="IBM Plex Sans"/>
          <w:highlight w:val="yellow"/>
        </w:rPr>
        <w:t xml:space="preserve"> with information and details about your business.</w:t>
      </w:r>
    </w:p>
    <w:p w14:paraId="6B0BF9A1" w14:textId="77777777" w:rsidR="007A1E23" w:rsidRDefault="00A213F1">
      <w:pPr>
        <w:ind w:left="1080" w:hanging="360"/>
        <w:rPr>
          <w:rFonts w:ascii="IBM Plex Sans" w:eastAsia="IBM Plex Sans" w:hAnsi="IBM Plex Sans" w:cs="IBM Plex Sans"/>
          <w:highlight w:val="yellow"/>
        </w:rPr>
      </w:pPr>
      <w:proofErr w:type="gramStart"/>
      <w:r>
        <w:rPr>
          <w:rFonts w:ascii="IBM Plex Sans" w:eastAsia="IBM Plex Sans" w:hAnsi="IBM Plex Sans" w:cs="IBM Plex Sans"/>
          <w:highlight w:val="yellow"/>
        </w:rPr>
        <w:t>●</w:t>
      </w:r>
      <w:r>
        <w:rPr>
          <w:rFonts w:ascii="IBM Plex Sans" w:eastAsia="IBM Plex Sans" w:hAnsi="IBM Plex Sans" w:cs="IBM Plex Sans"/>
          <w:sz w:val="14"/>
          <w:szCs w:val="14"/>
          <w:highlight w:val="yellow"/>
        </w:rPr>
        <w:t xml:space="preserve">  </w:t>
      </w:r>
      <w:r>
        <w:rPr>
          <w:rFonts w:ascii="IBM Plex Sans" w:eastAsia="IBM Plex Sans" w:hAnsi="IBM Plex Sans" w:cs="IBM Plex Sans"/>
          <w:sz w:val="14"/>
          <w:szCs w:val="14"/>
          <w:highlight w:val="yellow"/>
        </w:rPr>
        <w:tab/>
      </w:r>
      <w:proofErr w:type="gramEnd"/>
      <w:r>
        <w:rPr>
          <w:rFonts w:ascii="IBM Plex Sans" w:eastAsia="IBM Plex Sans" w:hAnsi="IBM Plex Sans" w:cs="IBM Plex Sans"/>
          <w:highlight w:val="yellow"/>
        </w:rPr>
        <w:t xml:space="preserve">Delete template </w:t>
      </w:r>
      <w:r>
        <w:rPr>
          <w:rFonts w:ascii="IBM Plex Sans" w:eastAsia="IBM Plex Sans" w:hAnsi="IBM Plex Sans" w:cs="IBM Plex Sans"/>
          <w:b/>
          <w:highlight w:val="yellow"/>
        </w:rPr>
        <w:t>**instructions**</w:t>
      </w:r>
      <w:r>
        <w:rPr>
          <w:rFonts w:ascii="IBM Plex Sans" w:eastAsia="IBM Plex Sans" w:hAnsi="IBM Plex Sans" w:cs="IBM Plex Sans"/>
          <w:highlight w:val="yellow"/>
        </w:rPr>
        <w:t xml:space="preserve"> as you complete each section.</w:t>
      </w:r>
    </w:p>
    <w:p w14:paraId="0F857E89" w14:textId="71017F85" w:rsidR="00BA515F" w:rsidRDefault="00BA515F" w:rsidP="00BA515F">
      <w:pPr>
        <w:pStyle w:val="Heading1"/>
        <w:keepNext w:val="0"/>
        <w:keepLines w:val="0"/>
        <w:spacing w:before="0" w:after="0" w:line="240" w:lineRule="auto"/>
        <w:jc w:val="center"/>
        <w:rPr>
          <w:rFonts w:ascii="BoardMarker" w:eastAsia="IBM Plex Sans" w:hAnsi="BoardMarker" w:cs="IBM Plex Sans"/>
          <w:sz w:val="48"/>
          <w:szCs w:val="48"/>
        </w:rPr>
      </w:pPr>
      <w:bookmarkStart w:id="0" w:name="_2wbyiunvta1g" w:colFirst="0" w:colLast="0"/>
      <w:bookmarkEnd w:id="0"/>
    </w:p>
    <w:p w14:paraId="6185F2B9" w14:textId="6ABD8224" w:rsidR="009B3BC3" w:rsidRDefault="009B3BC3" w:rsidP="009B3BC3"/>
    <w:p w14:paraId="03367E3E" w14:textId="5C95B7DC" w:rsidR="009B3BC3" w:rsidRDefault="009B3BC3" w:rsidP="009B3BC3"/>
    <w:p w14:paraId="76BB5A9F" w14:textId="77777777" w:rsidR="009B3BC3" w:rsidRPr="009B3BC3" w:rsidRDefault="009B3BC3" w:rsidP="009B3BC3"/>
    <w:p w14:paraId="2EF41111" w14:textId="596290AC" w:rsidR="00171DB1" w:rsidRDefault="009E264A" w:rsidP="00BA515F">
      <w:pPr>
        <w:pStyle w:val="Heading1"/>
        <w:keepNext w:val="0"/>
        <w:keepLines w:val="0"/>
        <w:spacing w:before="0" w:after="0" w:line="240" w:lineRule="auto"/>
        <w:jc w:val="center"/>
        <w:rPr>
          <w:rFonts w:ascii="BoardMarker" w:eastAsia="IBM Plex Sans" w:hAnsi="BoardMarker" w:cs="IBM Plex Sans"/>
          <w:color w:val="5369EA"/>
          <w:sz w:val="96"/>
          <w:szCs w:val="96"/>
        </w:rPr>
      </w:pPr>
      <w:r>
        <w:rPr>
          <w:rFonts w:ascii="BoardMarker" w:eastAsia="IBM Plex Sans" w:hAnsi="BoardMarker" w:cs="IBM Plex Sans"/>
          <w:noProof/>
          <w:color w:val="5369EA"/>
          <w:sz w:val="96"/>
          <w:szCs w:val="96"/>
        </w:rPr>
        <w:drawing>
          <wp:inline distT="0" distB="0" distL="0" distR="0" wp14:anchorId="3554F7F8" wp14:editId="0567B9E8">
            <wp:extent cx="5943600" cy="653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653415"/>
                    </a:xfrm>
                    <a:prstGeom prst="rect">
                      <a:avLst/>
                    </a:prstGeom>
                  </pic:spPr>
                </pic:pic>
              </a:graphicData>
            </a:graphic>
          </wp:inline>
        </w:drawing>
      </w:r>
    </w:p>
    <w:p w14:paraId="0C48DF1F" w14:textId="77777777" w:rsidR="009E264A" w:rsidRPr="009E264A" w:rsidRDefault="009E264A" w:rsidP="009E264A"/>
    <w:p w14:paraId="457476E5" w14:textId="6033669A" w:rsidR="007A1E23" w:rsidRDefault="00A213F1" w:rsidP="00BA515F">
      <w:pPr>
        <w:pStyle w:val="Heading1"/>
        <w:keepNext w:val="0"/>
        <w:keepLines w:val="0"/>
        <w:spacing w:before="0" w:after="0" w:line="240" w:lineRule="auto"/>
        <w:jc w:val="center"/>
        <w:rPr>
          <w:rFonts w:ascii="IBM Plex Sans" w:eastAsia="IBM Plex Sans" w:hAnsi="IBM Plex Sans" w:cs="IBM Plex Sans"/>
        </w:rPr>
      </w:pPr>
      <w:r>
        <w:rPr>
          <w:rFonts w:ascii="IBM Plex Sans" w:eastAsia="IBM Plex Sans" w:hAnsi="IBM Plex Sans" w:cs="IBM Plex Sans"/>
        </w:rPr>
        <w:t>[Your Business Name Here] [logo]</w:t>
      </w:r>
    </w:p>
    <w:p w14:paraId="24E5747A" w14:textId="305364BE" w:rsidR="009E264A" w:rsidRDefault="009E264A" w:rsidP="009E264A">
      <w:pPr>
        <w:pStyle w:val="Heading2"/>
        <w:keepNext w:val="0"/>
        <w:keepLines w:val="0"/>
        <w:shd w:val="clear" w:color="auto" w:fill="FFFFFF"/>
        <w:spacing w:line="240" w:lineRule="auto"/>
        <w:jc w:val="center"/>
        <w:rPr>
          <w:rFonts w:ascii="BoardMarker" w:eastAsia="IBM Plex Sans" w:hAnsi="BoardMarker" w:cs="IBM Plex Sans"/>
          <w:b/>
          <w:color w:val="2D2D2D"/>
          <w:spacing w:val="30"/>
          <w:sz w:val="44"/>
          <w:szCs w:val="44"/>
        </w:rPr>
      </w:pPr>
    </w:p>
    <w:p w14:paraId="201D704B" w14:textId="61792780" w:rsidR="009E264A" w:rsidRPr="009E264A" w:rsidRDefault="009E264A" w:rsidP="009E264A">
      <w:r>
        <w:rPr>
          <w:rFonts w:ascii="BoardMarker" w:eastAsia="IBM Plex Sans" w:hAnsi="BoardMarker" w:cs="IBM Plex Sans"/>
          <w:b/>
          <w:noProof/>
          <w:color w:val="2D2D2D"/>
          <w:spacing w:val="30"/>
          <w:sz w:val="44"/>
          <w:szCs w:val="44"/>
        </w:rPr>
        <w:drawing>
          <wp:inline distT="0" distB="0" distL="0" distR="0" wp14:anchorId="7FED42C5" wp14:editId="147087BE">
            <wp:extent cx="5943600" cy="864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943600" cy="864870"/>
                    </a:xfrm>
                    <a:prstGeom prst="rect">
                      <a:avLst/>
                    </a:prstGeom>
                  </pic:spPr>
                </pic:pic>
              </a:graphicData>
            </a:graphic>
          </wp:inline>
        </w:drawing>
      </w:r>
    </w:p>
    <w:p w14:paraId="26D1F1DA" w14:textId="66809EE2" w:rsidR="009E264A" w:rsidRDefault="009E264A" w:rsidP="009B3BC3"/>
    <w:p w14:paraId="09E4C0CA" w14:textId="77777777" w:rsidR="007A1E23" w:rsidRDefault="00A213F1" w:rsidP="00727D0A">
      <w:pPr>
        <w:shd w:val="clear" w:color="auto" w:fill="FFFFFF"/>
        <w:spacing w:before="240" w:after="240"/>
        <w:ind w:right="240"/>
        <w:rPr>
          <w:rFonts w:ascii="IBM Plex Sans" w:eastAsia="IBM Plex Sans" w:hAnsi="IBM Plex Sans" w:cs="IBM Plex Sans"/>
          <w:color w:val="014ECB"/>
          <w:vertAlign w:val="superscript"/>
        </w:rPr>
      </w:pPr>
      <w:r>
        <w:rPr>
          <w:rFonts w:ascii="IBM Plex Sans" w:eastAsia="IBM Plex Sans" w:hAnsi="IBM Plex Sans" w:cs="IBM Plex Sans"/>
        </w:rPr>
        <w:t>The executive summary introduces the plan, but it is written last. It provides a concise and optimistic overview of your business and should capture the reader's attention and create a desire to learn more. The executive summary should be no more than two pages long, with highlights or brief summaries of other sections of the plan.</w:t>
      </w:r>
      <w:r>
        <w:rPr>
          <w:rFonts w:ascii="IBM Plex Sans" w:eastAsia="IBM Plex Sans" w:hAnsi="IBM Plex Sans" w:cs="IBM Plex Sans"/>
          <w:color w:val="014ECB"/>
          <w:vertAlign w:val="superscript"/>
        </w:rPr>
        <w:t>3</w:t>
      </w:r>
    </w:p>
    <w:p w14:paraId="27C4ACB9" w14:textId="6F11E71A" w:rsidR="007A1E23" w:rsidRDefault="00D840EF" w:rsidP="005A417C">
      <w:pPr>
        <w:numPr>
          <w:ilvl w:val="0"/>
          <w:numId w:val="9"/>
        </w:numPr>
        <w:shd w:val="clear" w:color="auto" w:fill="FFFFFF"/>
        <w:spacing w:before="300"/>
        <w:rPr>
          <w:rFonts w:ascii="IBM Plex Sans" w:eastAsia="IBM Plex Sans" w:hAnsi="IBM Plex Sans" w:cs="IBM Plex Sans"/>
        </w:rPr>
      </w:pPr>
      <w:r w:rsidRPr="00D840EF">
        <w:rPr>
          <w:rFonts w:ascii="IBM Plex Sans" w:eastAsia="IBM Plex Sans" w:hAnsi="IBM Plex Sans" w:cs="IBM Plex Sans"/>
          <w:b/>
          <w:bCs/>
        </w:rPr>
        <w:t>Mission statement</w:t>
      </w:r>
      <w:r>
        <w:rPr>
          <w:rFonts w:ascii="IBM Plex Sans" w:eastAsia="IBM Plex Sans" w:hAnsi="IBM Plex Sans" w:cs="IBM Plex Sans"/>
          <w:b/>
          <w:bCs/>
        </w:rPr>
        <w:t xml:space="preserve"> </w:t>
      </w:r>
      <w:r w:rsidR="00A213F1">
        <w:rPr>
          <w:rFonts w:ascii="IBM Plex Sans" w:eastAsia="IBM Plex Sans" w:hAnsi="IBM Plex Sans" w:cs="IBM Plex Sans"/>
        </w:rPr>
        <w:t>—</w:t>
      </w:r>
      <w:r>
        <w:rPr>
          <w:rFonts w:ascii="IBM Plex Sans" w:eastAsia="IBM Plex Sans" w:hAnsi="IBM Plex Sans" w:cs="IBM Plex Sans"/>
        </w:rPr>
        <w:t xml:space="preserve"> Clearly state the purpose of your business and the specific nee it addresses. Highlight the unique value proposition and vision for the future</w:t>
      </w:r>
      <w:r w:rsidR="00A213F1">
        <w:rPr>
          <w:rFonts w:ascii="IBM Plex Sans" w:eastAsia="IBM Plex Sans" w:hAnsi="IBM Plex Sans" w:cs="IBM Plex Sans"/>
        </w:rPr>
        <w:t>.</w:t>
      </w:r>
    </w:p>
    <w:p w14:paraId="3F22F68B" w14:textId="481EDA3C" w:rsidR="007A1E23" w:rsidRDefault="00D840EF" w:rsidP="005A417C">
      <w:pPr>
        <w:numPr>
          <w:ilvl w:val="0"/>
          <w:numId w:val="9"/>
        </w:numPr>
        <w:shd w:val="clear" w:color="auto" w:fill="FFFFFF"/>
        <w:rPr>
          <w:rFonts w:ascii="IBM Plex Sans" w:eastAsia="IBM Plex Sans" w:hAnsi="IBM Plex Sans" w:cs="IBM Plex Sans"/>
        </w:rPr>
      </w:pPr>
      <w:r w:rsidRPr="00D840EF">
        <w:rPr>
          <w:rFonts w:ascii="IBM Plex Sans" w:eastAsia="IBM Plex Sans" w:hAnsi="IBM Plex Sans" w:cs="IBM Plex Sans"/>
          <w:b/>
          <w:bCs/>
        </w:rPr>
        <w:t>Company overview</w:t>
      </w:r>
      <w:r>
        <w:rPr>
          <w:rFonts w:ascii="IBM Plex Sans" w:eastAsia="IBM Plex Sans" w:hAnsi="IBM Plex Sans" w:cs="IBM Plex Sans"/>
        </w:rPr>
        <w:t xml:space="preserve"> </w:t>
      </w:r>
      <w:r>
        <w:rPr>
          <w:rFonts w:ascii="IBM Plex Sans" w:eastAsia="IBM Plex Sans" w:hAnsi="IBM Plex Sans" w:cs="IBM Plex Sans"/>
        </w:rPr>
        <w:t>—</w:t>
      </w:r>
      <w:r>
        <w:rPr>
          <w:rFonts w:ascii="IBM Plex Sans" w:eastAsia="IBM Plex Sans" w:hAnsi="IBM Plex Sans" w:cs="IBM Plex Sans"/>
        </w:rPr>
        <w:t xml:space="preserve"> Provide a brief yet detailed description of your company, including </w:t>
      </w:r>
      <w:proofErr w:type="spellStart"/>
      <w:proofErr w:type="gramStart"/>
      <w:r>
        <w:rPr>
          <w:rFonts w:ascii="IBM Plex Sans" w:eastAsia="IBM Plex Sans" w:hAnsi="IBM Plex Sans" w:cs="IBM Plex Sans"/>
        </w:rPr>
        <w:t>it’s</w:t>
      </w:r>
      <w:proofErr w:type="spellEnd"/>
      <w:proofErr w:type="gramEnd"/>
      <w:r>
        <w:rPr>
          <w:rFonts w:ascii="IBM Plex Sans" w:eastAsia="IBM Plex Sans" w:hAnsi="IBM Plex Sans" w:cs="IBM Plex Sans"/>
        </w:rPr>
        <w:t xml:space="preserve"> size, location, key management team and ownership structure</w:t>
      </w:r>
      <w:r w:rsidR="00A213F1">
        <w:rPr>
          <w:rFonts w:ascii="IBM Plex Sans" w:eastAsia="IBM Plex Sans" w:hAnsi="IBM Plex Sans" w:cs="IBM Plex Sans"/>
        </w:rPr>
        <w:t>.</w:t>
      </w:r>
    </w:p>
    <w:p w14:paraId="3B591B52" w14:textId="36499B9A" w:rsidR="007A1E23" w:rsidRDefault="00D840EF" w:rsidP="005A417C">
      <w:pPr>
        <w:numPr>
          <w:ilvl w:val="0"/>
          <w:numId w:val="9"/>
        </w:numPr>
        <w:shd w:val="clear" w:color="auto" w:fill="FFFFFF"/>
        <w:rPr>
          <w:rFonts w:ascii="IBM Plex Sans" w:eastAsia="IBM Plex Sans" w:hAnsi="IBM Plex Sans" w:cs="IBM Plex Sans"/>
        </w:rPr>
      </w:pPr>
      <w:r w:rsidRPr="00D840EF">
        <w:rPr>
          <w:rFonts w:ascii="IBM Plex Sans" w:eastAsia="IBM Plex Sans" w:hAnsi="IBM Plex Sans" w:cs="IBM Plex Sans"/>
          <w:b/>
          <w:bCs/>
        </w:rPr>
        <w:t>Products/Services</w:t>
      </w:r>
      <w:r>
        <w:rPr>
          <w:rFonts w:ascii="IBM Plex Sans" w:eastAsia="IBM Plex Sans" w:hAnsi="IBM Plex Sans" w:cs="IBM Plex Sans"/>
        </w:rPr>
        <w:t xml:space="preserve"> </w:t>
      </w:r>
      <w:r>
        <w:rPr>
          <w:rFonts w:ascii="IBM Plex Sans" w:eastAsia="IBM Plex Sans" w:hAnsi="IBM Plex Sans" w:cs="IBM Plex Sans"/>
        </w:rPr>
        <w:t>—</w:t>
      </w:r>
      <w:r>
        <w:rPr>
          <w:rFonts w:ascii="IBM Plex Sans" w:eastAsia="IBM Plex Sans" w:hAnsi="IBM Plex Sans" w:cs="IBM Plex Sans"/>
        </w:rPr>
        <w:t xml:space="preserve"> </w:t>
      </w:r>
      <w:r w:rsidR="00A213F1">
        <w:rPr>
          <w:rFonts w:ascii="IBM Plex Sans" w:eastAsia="IBM Plex Sans" w:hAnsi="IBM Plex Sans" w:cs="IBM Plex Sans"/>
        </w:rPr>
        <w:t>Describe your main product(s) and/or service(s).</w:t>
      </w:r>
    </w:p>
    <w:p w14:paraId="6479F70C" w14:textId="54D39173" w:rsidR="007A1E23" w:rsidRDefault="00D840EF" w:rsidP="005A417C">
      <w:pPr>
        <w:numPr>
          <w:ilvl w:val="0"/>
          <w:numId w:val="9"/>
        </w:numPr>
        <w:shd w:val="clear" w:color="auto" w:fill="FFFFFF"/>
        <w:rPr>
          <w:rFonts w:ascii="IBM Plex Sans" w:eastAsia="IBM Plex Sans" w:hAnsi="IBM Plex Sans" w:cs="IBM Plex Sans"/>
        </w:rPr>
      </w:pPr>
      <w:r w:rsidRPr="00D840EF">
        <w:rPr>
          <w:rFonts w:ascii="IBM Plex Sans" w:eastAsia="IBM Plex Sans" w:hAnsi="IBM Plex Sans" w:cs="IBM Plex Sans"/>
          <w:b/>
          <w:bCs/>
        </w:rPr>
        <w:t>Target Market</w:t>
      </w:r>
      <w:r>
        <w:rPr>
          <w:rFonts w:ascii="IBM Plex Sans" w:eastAsia="IBM Plex Sans" w:hAnsi="IBM Plex Sans" w:cs="IBM Plex Sans"/>
        </w:rPr>
        <w:t xml:space="preserve"> </w:t>
      </w:r>
      <w:r>
        <w:rPr>
          <w:rFonts w:ascii="IBM Plex Sans" w:eastAsia="IBM Plex Sans" w:hAnsi="IBM Plex Sans" w:cs="IBM Plex Sans"/>
        </w:rPr>
        <w:t>—</w:t>
      </w:r>
      <w:r w:rsidR="00A213F1">
        <w:rPr>
          <w:rFonts w:ascii="IBM Plex Sans" w:eastAsia="IBM Plex Sans" w:hAnsi="IBM Plex Sans" w:cs="IBM Plex Sans"/>
        </w:rPr>
        <w:t>Identify the customer base you plan to target and how your business will serve those customers.</w:t>
      </w:r>
    </w:p>
    <w:p w14:paraId="36077488" w14:textId="34495D8D" w:rsidR="007A1E23" w:rsidRDefault="00D840EF" w:rsidP="005A417C">
      <w:pPr>
        <w:numPr>
          <w:ilvl w:val="0"/>
          <w:numId w:val="9"/>
        </w:numPr>
        <w:shd w:val="clear" w:color="auto" w:fill="FFFFFF"/>
        <w:rPr>
          <w:rFonts w:ascii="IBM Plex Sans" w:eastAsia="IBM Plex Sans" w:hAnsi="IBM Plex Sans" w:cs="IBM Plex Sans"/>
        </w:rPr>
      </w:pPr>
      <w:r w:rsidRPr="00D840EF">
        <w:rPr>
          <w:rFonts w:ascii="IBM Plex Sans" w:eastAsia="IBM Plex Sans" w:hAnsi="IBM Plex Sans" w:cs="IBM Plex Sans"/>
          <w:b/>
          <w:bCs/>
        </w:rPr>
        <w:t>Competitive Advantage</w:t>
      </w:r>
      <w:r>
        <w:rPr>
          <w:rFonts w:ascii="IBM Plex Sans" w:eastAsia="IBM Plex Sans" w:hAnsi="IBM Plex Sans" w:cs="IBM Plex Sans"/>
        </w:rPr>
        <w:t xml:space="preserve"> </w:t>
      </w:r>
      <w:r>
        <w:rPr>
          <w:rFonts w:ascii="IBM Plex Sans" w:eastAsia="IBM Plex Sans" w:hAnsi="IBM Plex Sans" w:cs="IBM Plex Sans"/>
        </w:rPr>
        <w:t>—</w:t>
      </w:r>
      <w:r>
        <w:rPr>
          <w:rFonts w:ascii="IBM Plex Sans" w:eastAsia="IBM Plex Sans" w:hAnsi="IBM Plex Sans" w:cs="IBM Plex Sans"/>
        </w:rPr>
        <w:t xml:space="preserve"> </w:t>
      </w:r>
      <w:r w:rsidR="00A213F1">
        <w:rPr>
          <w:rFonts w:ascii="IBM Plex Sans" w:eastAsia="IBM Plex Sans" w:hAnsi="IBM Plex Sans" w:cs="IBM Plex Sans"/>
        </w:rPr>
        <w:t>Summarize the competition and how you will get market share. What is your competitive advantage?</w:t>
      </w:r>
    </w:p>
    <w:p w14:paraId="570E51D5" w14:textId="7B5FDDCE" w:rsidR="007A1E23" w:rsidRDefault="00D840EF" w:rsidP="005A417C">
      <w:pPr>
        <w:numPr>
          <w:ilvl w:val="0"/>
          <w:numId w:val="9"/>
        </w:numPr>
        <w:shd w:val="clear" w:color="auto" w:fill="FFFFFF"/>
        <w:rPr>
          <w:rFonts w:ascii="IBM Plex Sans" w:eastAsia="IBM Plex Sans" w:hAnsi="IBM Plex Sans" w:cs="IBM Plex Sans"/>
        </w:rPr>
      </w:pPr>
      <w:r w:rsidRPr="00D840EF">
        <w:rPr>
          <w:rFonts w:ascii="IBM Plex Sans" w:eastAsia="IBM Plex Sans" w:hAnsi="IBM Plex Sans" w:cs="IBM Plex Sans"/>
          <w:b/>
          <w:bCs/>
        </w:rPr>
        <w:t>Financial Projections</w:t>
      </w:r>
      <w:r>
        <w:rPr>
          <w:rFonts w:ascii="IBM Plex Sans" w:eastAsia="IBM Plex Sans" w:hAnsi="IBM Plex Sans" w:cs="IBM Plex Sans"/>
        </w:rPr>
        <w:t xml:space="preserve"> </w:t>
      </w:r>
      <w:r>
        <w:rPr>
          <w:rFonts w:ascii="IBM Plex Sans" w:eastAsia="IBM Plex Sans" w:hAnsi="IBM Plex Sans" w:cs="IBM Plex Sans"/>
        </w:rPr>
        <w:t>—</w:t>
      </w:r>
      <w:r>
        <w:rPr>
          <w:rFonts w:ascii="IBM Plex Sans" w:eastAsia="IBM Plex Sans" w:hAnsi="IBM Plex Sans" w:cs="IBM Plex Sans"/>
        </w:rPr>
        <w:t xml:space="preserve"> </w:t>
      </w:r>
      <w:r w:rsidR="00A213F1">
        <w:rPr>
          <w:rFonts w:ascii="IBM Plex Sans" w:eastAsia="IBM Plex Sans" w:hAnsi="IBM Plex Sans" w:cs="IBM Plex Sans"/>
        </w:rPr>
        <w:t>Outline your financial projections for the first few years of operation.</w:t>
      </w:r>
    </w:p>
    <w:p w14:paraId="5B663CB5" w14:textId="64F336F4" w:rsidR="007A1E23" w:rsidRDefault="00D840EF" w:rsidP="005A417C">
      <w:pPr>
        <w:numPr>
          <w:ilvl w:val="0"/>
          <w:numId w:val="9"/>
        </w:numPr>
        <w:shd w:val="clear" w:color="auto" w:fill="FFFFFF"/>
        <w:spacing w:after="300"/>
        <w:rPr>
          <w:rFonts w:ascii="IBM Plex Sans" w:eastAsia="IBM Plex Sans" w:hAnsi="IBM Plex Sans" w:cs="IBM Plex Sans"/>
        </w:rPr>
      </w:pPr>
      <w:r w:rsidRPr="00D840EF">
        <w:rPr>
          <w:rFonts w:ascii="IBM Plex Sans" w:eastAsia="IBM Plex Sans" w:hAnsi="IBM Plex Sans" w:cs="IBM Plex Sans"/>
          <w:b/>
          <w:bCs/>
        </w:rPr>
        <w:t>Startup Financing Requirements</w:t>
      </w:r>
      <w:r>
        <w:rPr>
          <w:rFonts w:ascii="IBM Plex Sans" w:eastAsia="IBM Plex Sans" w:hAnsi="IBM Plex Sans" w:cs="IBM Plex Sans"/>
        </w:rPr>
        <w:t xml:space="preserve"> </w:t>
      </w:r>
      <w:r>
        <w:rPr>
          <w:rFonts w:ascii="IBM Plex Sans" w:eastAsia="IBM Plex Sans" w:hAnsi="IBM Plex Sans" w:cs="IBM Plex Sans"/>
        </w:rPr>
        <w:t>—</w:t>
      </w:r>
      <w:r w:rsidR="00A213F1">
        <w:rPr>
          <w:rFonts w:ascii="IBM Plex Sans" w:eastAsia="IBM Plex Sans" w:hAnsi="IBM Plex Sans" w:cs="IBM Plex Sans"/>
        </w:rPr>
        <w:t>State your startup financing requirements.</w:t>
      </w:r>
    </w:p>
    <w:p w14:paraId="412F5D89" w14:textId="77777777" w:rsidR="00727D0A" w:rsidRDefault="00727D0A" w:rsidP="005A417C">
      <w:pPr>
        <w:shd w:val="clear" w:color="auto" w:fill="FFFFFF"/>
        <w:spacing w:after="300"/>
        <w:ind w:left="360"/>
        <w:rPr>
          <w:rFonts w:ascii="IBM Plex Sans" w:eastAsia="IBM Plex Sans" w:hAnsi="IBM Plex Sans" w:cs="IBM Plex Sans"/>
        </w:rPr>
      </w:pPr>
    </w:p>
    <w:p w14:paraId="49CFB7E4" w14:textId="77777777" w:rsidR="00DC527F" w:rsidRDefault="00DC527F" w:rsidP="00DC527F">
      <w:pPr>
        <w:pStyle w:val="Heading2"/>
        <w:spacing w:line="240" w:lineRule="exact"/>
        <w:jc w:val="center"/>
        <w:rPr>
          <w:rFonts w:ascii="BoardMarker" w:eastAsia="IBM Plex Sans" w:hAnsi="BoardMarker" w:cs="IBM Plex Sans"/>
          <w:b/>
          <w:color w:val="2D2D2D"/>
          <w:spacing w:val="30"/>
          <w:sz w:val="44"/>
          <w:szCs w:val="44"/>
        </w:rPr>
      </w:pPr>
      <w:bookmarkStart w:id="1" w:name="_jjb3mgb9qimt" w:colFirst="0" w:colLast="0"/>
      <w:bookmarkEnd w:id="1"/>
    </w:p>
    <w:p w14:paraId="791B23F3" w14:textId="77777777" w:rsidR="00971939" w:rsidRDefault="00971939" w:rsidP="00DC527F">
      <w:pPr>
        <w:pStyle w:val="Heading2"/>
        <w:spacing w:line="240" w:lineRule="exact"/>
        <w:jc w:val="center"/>
        <w:rPr>
          <w:rFonts w:ascii="BoardMarker" w:eastAsia="IBM Plex Sans" w:hAnsi="BoardMarker" w:cs="IBM Plex Sans"/>
          <w:b/>
          <w:color w:val="2D2D2D"/>
          <w:spacing w:val="30"/>
          <w:sz w:val="44"/>
          <w:szCs w:val="44"/>
        </w:rPr>
      </w:pPr>
    </w:p>
    <w:p w14:paraId="790D03C6" w14:textId="1D7A27B4" w:rsidR="00FA1EAD" w:rsidRDefault="00FA1EAD" w:rsidP="00FA1EAD"/>
    <w:p w14:paraId="7251DA69" w14:textId="0E720077" w:rsidR="00727D0A" w:rsidRPr="00FA1EAD" w:rsidRDefault="00727D0A" w:rsidP="00FA1EAD">
      <w:r>
        <w:rPr>
          <w:noProof/>
        </w:rPr>
        <w:drawing>
          <wp:inline distT="0" distB="0" distL="0" distR="0" wp14:anchorId="468889D4" wp14:editId="3C4D022D">
            <wp:extent cx="5943600" cy="864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943600" cy="864870"/>
                    </a:xfrm>
                    <a:prstGeom prst="rect">
                      <a:avLst/>
                    </a:prstGeom>
                  </pic:spPr>
                </pic:pic>
              </a:graphicData>
            </a:graphic>
          </wp:inline>
        </w:drawing>
      </w:r>
    </w:p>
    <w:p w14:paraId="6A6F3B88" w14:textId="079A06F2" w:rsidR="007A1E23" w:rsidRDefault="00A213F1">
      <w:pPr>
        <w:pStyle w:val="Heading3"/>
        <w:keepNext w:val="0"/>
        <w:keepLines w:val="0"/>
        <w:spacing w:line="297" w:lineRule="auto"/>
        <w:rPr>
          <w:rFonts w:ascii="IBM Plex Sans" w:eastAsia="IBM Plex Sans" w:hAnsi="IBM Plex Sans" w:cs="IBM Plex Sans"/>
        </w:rPr>
      </w:pPr>
      <w:r>
        <w:rPr>
          <w:rFonts w:ascii="IBM Plex Sans" w:eastAsia="IBM Plex Sans" w:hAnsi="IBM Plex Sans" w:cs="IBM Plex Sans"/>
        </w:rPr>
        <w:t>2.1 Mission of [Your Business Name Here]</w:t>
      </w:r>
    </w:p>
    <w:p w14:paraId="484BD328" w14:textId="77777777" w:rsidR="007A1E23" w:rsidRDefault="00A213F1">
      <w:pPr>
        <w:spacing w:before="200"/>
        <w:rPr>
          <w:rFonts w:ascii="IBM Plex Sans" w:eastAsia="IBM Plex Sans" w:hAnsi="IBM Plex Sans" w:cs="IBM Plex Sans"/>
        </w:rPr>
      </w:pPr>
      <w:r>
        <w:rPr>
          <w:rFonts w:ascii="IBM Plex Sans" w:eastAsia="IBM Plex Sans" w:hAnsi="IBM Plex Sans" w:cs="IBM Plex Sans"/>
        </w:rPr>
        <w:t xml:space="preserve">[Craft a brief “elevator pitch” </w:t>
      </w:r>
      <w:r>
        <w:rPr>
          <w:rFonts w:ascii="IBM Plex Sans" w:eastAsia="IBM Plex Sans" w:hAnsi="IBM Plex Sans" w:cs="IBM Plex Sans"/>
          <w:b/>
          <w:i/>
        </w:rPr>
        <w:t>vision or mission</w:t>
      </w:r>
      <w:r>
        <w:rPr>
          <w:rFonts w:ascii="IBM Plex Sans" w:eastAsia="IBM Plex Sans" w:hAnsi="IBM Plex Sans" w:cs="IBM Plex Sans"/>
        </w:rPr>
        <w:t xml:space="preserve"> statement about your business that answers the following five questions]</w:t>
      </w:r>
    </w:p>
    <w:p w14:paraId="1FF07DF3"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p w14:paraId="681C93A3" w14:textId="5009E47D" w:rsidR="007A1E23" w:rsidRPr="005A417C" w:rsidRDefault="00A213F1" w:rsidP="005A417C">
      <w:pPr>
        <w:pStyle w:val="ListParagraph"/>
        <w:numPr>
          <w:ilvl w:val="0"/>
          <w:numId w:val="11"/>
        </w:numPr>
        <w:rPr>
          <w:rFonts w:ascii="IBM Plex Sans" w:eastAsia="IBM Plex Sans" w:hAnsi="IBM Plex Sans" w:cs="IBM Plex Sans"/>
        </w:rPr>
      </w:pPr>
      <w:r w:rsidRPr="005A417C">
        <w:rPr>
          <w:rFonts w:ascii="IBM Plex Sans" w:eastAsia="IBM Plex Sans" w:hAnsi="IBM Plex Sans" w:cs="IBM Plex Sans"/>
          <w:b/>
        </w:rPr>
        <w:t>What does [your business] do?</w:t>
      </w:r>
      <w:r w:rsidRPr="005A417C">
        <w:rPr>
          <w:rFonts w:ascii="IBM Plex Sans" w:eastAsia="IBM Plex Sans" w:hAnsi="IBM Plex Sans" w:cs="IBM Plex Sans"/>
        </w:rPr>
        <w:t xml:space="preserve"> [Are you selling products, services, information or a combination?]</w:t>
      </w:r>
    </w:p>
    <w:p w14:paraId="2B58D58B" w14:textId="1A554422" w:rsidR="007A1E23" w:rsidRPr="005A417C" w:rsidRDefault="00A213F1" w:rsidP="005A417C">
      <w:pPr>
        <w:pStyle w:val="ListParagraph"/>
        <w:numPr>
          <w:ilvl w:val="0"/>
          <w:numId w:val="11"/>
        </w:numPr>
        <w:rPr>
          <w:rFonts w:ascii="IBM Plex Sans" w:eastAsia="IBM Plex Sans" w:hAnsi="IBM Plex Sans" w:cs="IBM Plex Sans"/>
        </w:rPr>
      </w:pPr>
      <w:r w:rsidRPr="005A417C">
        <w:rPr>
          <w:rFonts w:ascii="IBM Plex Sans" w:eastAsia="IBM Plex Sans" w:hAnsi="IBM Plex Sans" w:cs="IBM Plex Sans"/>
          <w:b/>
        </w:rPr>
        <w:t>Where does this happen?</w:t>
      </w:r>
      <w:r w:rsidRPr="005A417C">
        <w:rPr>
          <w:rFonts w:ascii="IBM Plex Sans" w:eastAsia="IBM Plex Sans" w:hAnsi="IBM Plex Sans" w:cs="IBM Plex Sans"/>
        </w:rPr>
        <w:t xml:space="preserve"> [Will you conduct business online, in-store, via mobile means or in a specific location or environment?]</w:t>
      </w:r>
    </w:p>
    <w:p w14:paraId="0A04FC9B" w14:textId="54238FF0" w:rsidR="007A1E23" w:rsidRPr="005A417C" w:rsidRDefault="00A213F1" w:rsidP="005A417C">
      <w:pPr>
        <w:pStyle w:val="ListParagraph"/>
        <w:numPr>
          <w:ilvl w:val="0"/>
          <w:numId w:val="11"/>
        </w:numPr>
        <w:rPr>
          <w:rFonts w:ascii="IBM Plex Sans" w:eastAsia="IBM Plex Sans" w:hAnsi="IBM Plex Sans" w:cs="IBM Plex Sans"/>
        </w:rPr>
      </w:pPr>
      <w:r w:rsidRPr="005A417C">
        <w:rPr>
          <w:rFonts w:ascii="IBM Plex Sans" w:eastAsia="IBM Plex Sans" w:hAnsi="IBM Plex Sans" w:cs="IBM Plex Sans"/>
          <w:b/>
        </w:rPr>
        <w:t>Who does [your business] benefit?</w:t>
      </w:r>
      <w:r w:rsidRPr="005A417C">
        <w:rPr>
          <w:rFonts w:ascii="IBM Plex Sans" w:eastAsia="IBM Plex Sans" w:hAnsi="IBM Plex Sans" w:cs="IBM Plex Sans"/>
        </w:rPr>
        <w:t xml:space="preserve"> [Who is your target market and ideal customer for your concept?]</w:t>
      </w:r>
    </w:p>
    <w:p w14:paraId="7C5B883E" w14:textId="7355BDE1" w:rsidR="007A1E23" w:rsidRPr="005A417C" w:rsidRDefault="00A213F1" w:rsidP="005A417C">
      <w:pPr>
        <w:pStyle w:val="ListParagraph"/>
        <w:numPr>
          <w:ilvl w:val="0"/>
          <w:numId w:val="11"/>
        </w:numPr>
        <w:rPr>
          <w:rFonts w:ascii="IBM Plex Sans" w:eastAsia="IBM Plex Sans" w:hAnsi="IBM Plex Sans" w:cs="IBM Plex Sans"/>
        </w:rPr>
      </w:pPr>
      <w:r w:rsidRPr="005A417C">
        <w:rPr>
          <w:rFonts w:ascii="IBM Plex Sans" w:eastAsia="IBM Plex Sans" w:hAnsi="IBM Plex Sans" w:cs="IBM Plex Sans"/>
          <w:b/>
        </w:rPr>
        <w:t>Why would potential customers care?</w:t>
      </w:r>
      <w:r w:rsidRPr="005A417C">
        <w:rPr>
          <w:rFonts w:ascii="IBM Plex Sans" w:eastAsia="IBM Plex Sans" w:hAnsi="IBM Plex Sans" w:cs="IBM Plex Sans"/>
        </w:rPr>
        <w:t xml:space="preserve"> [What would make your ideal customers take notice of your business?]</w:t>
      </w:r>
    </w:p>
    <w:p w14:paraId="5E86ACBB" w14:textId="58132D27" w:rsidR="007A1E23" w:rsidRPr="005A417C" w:rsidRDefault="00A213F1" w:rsidP="005A417C">
      <w:pPr>
        <w:pStyle w:val="ListParagraph"/>
        <w:numPr>
          <w:ilvl w:val="0"/>
          <w:numId w:val="11"/>
        </w:numPr>
        <w:rPr>
          <w:rFonts w:ascii="IBM Plex Sans" w:eastAsia="IBM Plex Sans" w:hAnsi="IBM Plex Sans" w:cs="IBM Plex Sans"/>
        </w:rPr>
      </w:pPr>
      <w:r w:rsidRPr="005A417C">
        <w:rPr>
          <w:rFonts w:ascii="IBM Plex Sans" w:eastAsia="IBM Plex Sans" w:hAnsi="IBM Plex Sans" w:cs="IBM Plex Sans"/>
          <w:b/>
        </w:rPr>
        <w:t>How does [your products and/or services] outshine the competition?</w:t>
      </w:r>
      <w:r w:rsidRPr="005A417C">
        <w:rPr>
          <w:rFonts w:ascii="IBM Plex Sans" w:eastAsia="IBM Plex Sans" w:hAnsi="IBM Plex Sans" w:cs="IBM Plex Sans"/>
        </w:rPr>
        <w:t xml:space="preserve"> [What your value proposition that would make customers choose you over a competitor?]</w:t>
      </w:r>
    </w:p>
    <w:p w14:paraId="6F9D65A9" w14:textId="77777777" w:rsidR="007A1E23" w:rsidRDefault="007A1E23">
      <w:pPr>
        <w:rPr>
          <w:rFonts w:ascii="IBM Plex Sans" w:eastAsia="IBM Plex Sans" w:hAnsi="IBM Plex Sans" w:cs="IBM Plex Sans"/>
        </w:rPr>
      </w:pPr>
    </w:p>
    <w:p w14:paraId="0451FB89"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**If you get stuck, continue brainstorming ideas for other parts of your plan, then complete this </w:t>
      </w:r>
      <w:proofErr w:type="gramStart"/>
      <w:r>
        <w:rPr>
          <w:rFonts w:ascii="IBM Plex Sans" w:eastAsia="IBM Plex Sans" w:hAnsi="IBM Plex Sans" w:cs="IBM Plex Sans"/>
        </w:rPr>
        <w:t>section.*</w:t>
      </w:r>
      <w:proofErr w:type="gramEnd"/>
      <w:r>
        <w:rPr>
          <w:rFonts w:ascii="IBM Plex Sans" w:eastAsia="IBM Plex Sans" w:hAnsi="IBM Plex Sans" w:cs="IBM Plex Sans"/>
        </w:rPr>
        <w:t>*</w:t>
      </w:r>
    </w:p>
    <w:p w14:paraId="582B630D" w14:textId="4BAA83A8" w:rsidR="007A1E23" w:rsidRDefault="00A213F1">
      <w:pPr>
        <w:pStyle w:val="Heading3"/>
        <w:keepNext w:val="0"/>
        <w:keepLines w:val="0"/>
        <w:spacing w:line="297" w:lineRule="auto"/>
        <w:rPr>
          <w:rFonts w:ascii="IBM Plex Sans" w:eastAsia="IBM Plex Sans" w:hAnsi="IBM Plex Sans" w:cs="IBM Plex Sans"/>
        </w:rPr>
      </w:pPr>
      <w:bookmarkStart w:id="2" w:name="_46azsakk7tz6" w:colFirst="0" w:colLast="0"/>
      <w:bookmarkEnd w:id="2"/>
      <w:r>
        <w:rPr>
          <w:rFonts w:ascii="IBM Plex Sans" w:eastAsia="IBM Plex Sans" w:hAnsi="IBM Plex Sans" w:cs="IBM Plex Sans"/>
        </w:rPr>
        <w:t xml:space="preserve">2.2 Vision </w:t>
      </w:r>
      <w:r w:rsidR="00D840EF">
        <w:rPr>
          <w:rFonts w:ascii="IBM Plex Sans" w:eastAsia="IBM Plex Sans" w:hAnsi="IBM Plex Sans" w:cs="IBM Plex Sans"/>
        </w:rPr>
        <w:t>Statement</w:t>
      </w:r>
    </w:p>
    <w:p w14:paraId="1383D0FA" w14:textId="546377BB" w:rsidR="007A1E23" w:rsidRDefault="00A213F1" w:rsidP="005A417C">
      <w:pPr>
        <w:numPr>
          <w:ilvl w:val="0"/>
          <w:numId w:val="10"/>
        </w:numPr>
        <w:rPr>
          <w:rFonts w:ascii="IBM Plex Sans" w:eastAsia="IBM Plex Sans" w:hAnsi="IBM Plex Sans" w:cs="IBM Plex Sans"/>
        </w:rPr>
      </w:pPr>
      <w:r>
        <w:rPr>
          <w:rFonts w:ascii="IBM Plex Sans" w:eastAsia="IBM Plex Sans" w:hAnsi="IBM Plex Sans" w:cs="IBM Plex Sans"/>
        </w:rPr>
        <w:t>Short-term Goals</w:t>
      </w:r>
      <w:r w:rsidR="00D840EF">
        <w:rPr>
          <w:rFonts w:ascii="IBM Plex Sans" w:eastAsia="IBM Plex Sans" w:hAnsi="IBM Plex Sans" w:cs="IBM Plex Sans"/>
        </w:rPr>
        <w:t xml:space="preserve"> </w:t>
      </w:r>
      <w:r w:rsidR="00D840EF">
        <w:rPr>
          <w:rFonts w:ascii="IBM Plex Sans" w:eastAsia="IBM Plex Sans" w:hAnsi="IBM Plex Sans" w:cs="IBM Plex Sans"/>
        </w:rPr>
        <w:t>—</w:t>
      </w:r>
      <w:r w:rsidR="00D840EF">
        <w:rPr>
          <w:rFonts w:ascii="IBM Plex Sans" w:eastAsia="IBM Plex Sans" w:hAnsi="IBM Plex Sans" w:cs="IBM Plex Sans"/>
        </w:rPr>
        <w:t xml:space="preserve"> [outline in detail]</w:t>
      </w:r>
    </w:p>
    <w:p w14:paraId="771960BA" w14:textId="35CC75E7" w:rsidR="00D840EF" w:rsidRDefault="00A213F1" w:rsidP="005A417C">
      <w:pPr>
        <w:numPr>
          <w:ilvl w:val="0"/>
          <w:numId w:val="10"/>
        </w:numPr>
        <w:rPr>
          <w:rFonts w:ascii="IBM Plex Sans" w:eastAsia="IBM Plex Sans" w:hAnsi="IBM Plex Sans" w:cs="IBM Plex Sans"/>
        </w:rPr>
      </w:pPr>
      <w:r w:rsidRPr="00D840EF">
        <w:rPr>
          <w:rFonts w:ascii="IBM Plex Sans" w:eastAsia="IBM Plex Sans" w:hAnsi="IBM Plex Sans" w:cs="IBM Plex Sans"/>
        </w:rPr>
        <w:t>Mid-term Goals</w:t>
      </w:r>
      <w:r w:rsidR="00D840EF" w:rsidRPr="00D840EF">
        <w:rPr>
          <w:rFonts w:ascii="IBM Plex Sans" w:eastAsia="IBM Plex Sans" w:hAnsi="IBM Plex Sans" w:cs="IBM Plex Sans"/>
        </w:rPr>
        <w:t xml:space="preserve"> </w:t>
      </w:r>
      <w:r w:rsidR="00D840EF">
        <w:rPr>
          <w:rFonts w:ascii="IBM Plex Sans" w:eastAsia="IBM Plex Sans" w:hAnsi="IBM Plex Sans" w:cs="IBM Plex Sans"/>
        </w:rPr>
        <w:t>—</w:t>
      </w:r>
      <w:r w:rsidR="00D840EF">
        <w:rPr>
          <w:rFonts w:ascii="IBM Plex Sans" w:eastAsia="IBM Plex Sans" w:hAnsi="IBM Plex Sans" w:cs="IBM Plex Sans"/>
        </w:rPr>
        <w:t xml:space="preserve"> </w:t>
      </w:r>
      <w:r w:rsidR="00D840EF">
        <w:rPr>
          <w:rFonts w:ascii="IBM Plex Sans" w:eastAsia="IBM Plex Sans" w:hAnsi="IBM Plex Sans" w:cs="IBM Plex Sans"/>
        </w:rPr>
        <w:t>[outline in detail]</w:t>
      </w:r>
    </w:p>
    <w:p w14:paraId="4356735D" w14:textId="68B902CC" w:rsidR="007A1E23" w:rsidRPr="00D840EF" w:rsidRDefault="00A213F1" w:rsidP="005A417C">
      <w:pPr>
        <w:numPr>
          <w:ilvl w:val="0"/>
          <w:numId w:val="10"/>
        </w:numPr>
        <w:rPr>
          <w:rFonts w:ascii="IBM Plex Sans" w:eastAsia="IBM Plex Sans" w:hAnsi="IBM Plex Sans" w:cs="IBM Plex Sans"/>
        </w:rPr>
      </w:pPr>
      <w:r w:rsidRPr="00D840EF">
        <w:rPr>
          <w:rFonts w:ascii="IBM Plex Sans" w:eastAsia="IBM Plex Sans" w:hAnsi="IBM Plex Sans" w:cs="IBM Plex Sans"/>
        </w:rPr>
        <w:t>Long-term Goals</w:t>
      </w:r>
      <w:r w:rsidR="00D840EF" w:rsidRPr="00D840EF">
        <w:rPr>
          <w:rFonts w:ascii="IBM Plex Sans" w:eastAsia="IBM Plex Sans" w:hAnsi="IBM Plex Sans" w:cs="IBM Plex Sans"/>
        </w:rPr>
        <w:t xml:space="preserve"> </w:t>
      </w:r>
      <w:r w:rsidR="00D840EF" w:rsidRPr="00D840EF">
        <w:rPr>
          <w:rFonts w:ascii="IBM Plex Sans" w:eastAsia="IBM Plex Sans" w:hAnsi="IBM Plex Sans" w:cs="IBM Plex Sans"/>
        </w:rPr>
        <w:t>—</w:t>
      </w:r>
      <w:r w:rsidR="00D840EF" w:rsidRPr="00D840EF">
        <w:rPr>
          <w:rFonts w:ascii="IBM Plex Sans" w:eastAsia="IBM Plex Sans" w:hAnsi="IBM Plex Sans" w:cs="IBM Plex Sans"/>
        </w:rPr>
        <w:t xml:space="preserve"> </w:t>
      </w:r>
      <w:r w:rsidR="00D840EF">
        <w:rPr>
          <w:rFonts w:ascii="IBM Plex Sans" w:eastAsia="IBM Plex Sans" w:hAnsi="IBM Plex Sans" w:cs="IBM Plex Sans"/>
        </w:rPr>
        <w:t>[outline in detail]</w:t>
      </w:r>
    </w:p>
    <w:p w14:paraId="6694A1B5" w14:textId="77777777" w:rsidR="007A1E23" w:rsidRDefault="00A213F1">
      <w:pPr>
        <w:pStyle w:val="Heading3"/>
        <w:keepNext w:val="0"/>
        <w:keepLines w:val="0"/>
        <w:spacing w:line="297" w:lineRule="auto"/>
        <w:rPr>
          <w:rFonts w:ascii="IBM Plex Sans" w:eastAsia="IBM Plex Sans" w:hAnsi="IBM Plex Sans" w:cs="IBM Plex Sans"/>
        </w:rPr>
      </w:pPr>
      <w:bookmarkStart w:id="3" w:name="_fbq43qhcbhk7" w:colFirst="0" w:colLast="0"/>
      <w:bookmarkEnd w:id="3"/>
      <w:r>
        <w:rPr>
          <w:rFonts w:ascii="IBM Plex Sans" w:eastAsia="IBM Plex Sans" w:hAnsi="IBM Plex Sans" w:cs="IBM Plex Sans"/>
        </w:rPr>
        <w:t>2.3 Offer and Value Proposition</w:t>
      </w:r>
    </w:p>
    <w:p w14:paraId="6F0C7E4F"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[Detail your </w:t>
      </w:r>
      <w:r>
        <w:rPr>
          <w:rFonts w:ascii="IBM Plex Sans" w:eastAsia="IBM Plex Sans" w:hAnsi="IBM Plex Sans" w:cs="IBM Plex Sans"/>
          <w:b/>
          <w:i/>
        </w:rPr>
        <w:t>offer(s)</w:t>
      </w:r>
      <w:r>
        <w:rPr>
          <w:rFonts w:ascii="IBM Plex Sans" w:eastAsia="IBM Plex Sans" w:hAnsi="IBM Plex Sans" w:cs="IBM Plex Sans"/>
        </w:rPr>
        <w:t xml:space="preserve">, which are the products and/or services you plan to sell. Include a </w:t>
      </w:r>
      <w:r>
        <w:rPr>
          <w:rFonts w:ascii="IBM Plex Sans" w:eastAsia="IBM Plex Sans" w:hAnsi="IBM Plex Sans" w:cs="IBM Plex Sans"/>
          <w:b/>
          <w:i/>
        </w:rPr>
        <w:t>value proposition</w:t>
      </w:r>
      <w:r>
        <w:rPr>
          <w:rFonts w:ascii="IBM Plex Sans" w:eastAsia="IBM Plex Sans" w:hAnsi="IBM Plex Sans" w:cs="IBM Plex Sans"/>
        </w:rPr>
        <w:t xml:space="preserve"> for each, which is a statement of how your product or service solves a problem for target customers.]</w:t>
      </w:r>
    </w:p>
    <w:p w14:paraId="6169C47A" w14:textId="438B5AF3" w:rsidR="009B3BC3" w:rsidRDefault="009B3BC3">
      <w:pPr>
        <w:pStyle w:val="Heading2"/>
        <w:keepNext w:val="0"/>
        <w:keepLines w:val="0"/>
        <w:shd w:val="clear" w:color="auto" w:fill="FFFFFF"/>
        <w:spacing w:after="80" w:line="297" w:lineRule="auto"/>
        <w:rPr>
          <w:rFonts w:ascii="IBM Plex Sans" w:eastAsia="IBM Plex Sans" w:hAnsi="IBM Plex Sans" w:cs="IBM Plex Sans"/>
          <w:b/>
          <w:color w:val="434343"/>
          <w:sz w:val="34"/>
          <w:szCs w:val="34"/>
        </w:rPr>
      </w:pPr>
      <w:bookmarkStart w:id="4" w:name="_cuka2nwdg76s" w:colFirst="0" w:colLast="0"/>
      <w:bookmarkEnd w:id="4"/>
    </w:p>
    <w:p w14:paraId="542CFD02" w14:textId="5CF322AC" w:rsidR="00727D0A" w:rsidRDefault="00727D0A" w:rsidP="00727D0A"/>
    <w:p w14:paraId="7685FE5E" w14:textId="77777777" w:rsidR="00727D0A" w:rsidRPr="00727D0A" w:rsidRDefault="00727D0A" w:rsidP="00727D0A"/>
    <w:p w14:paraId="65A8A7CB" w14:textId="1239FCBA" w:rsidR="00E73AC7" w:rsidRDefault="00E73AC7" w:rsidP="00E73AC7"/>
    <w:p w14:paraId="02EE4972" w14:textId="77777777" w:rsidR="00D840EF" w:rsidRDefault="00D840EF" w:rsidP="00E73AC7"/>
    <w:p w14:paraId="10343AF0" w14:textId="77777777" w:rsidR="00D840EF" w:rsidRDefault="00D840EF" w:rsidP="00E73AC7"/>
    <w:p w14:paraId="55A12736" w14:textId="77777777" w:rsidR="00E73AC7" w:rsidRPr="00E73AC7" w:rsidRDefault="00E73AC7" w:rsidP="00E73AC7"/>
    <w:p w14:paraId="5ABBDF3A" w14:textId="0D7C4CD8" w:rsidR="00727D0A" w:rsidRPr="00FA1EAD" w:rsidRDefault="00727D0A" w:rsidP="00FA1EAD">
      <w:r>
        <w:rPr>
          <w:noProof/>
        </w:rPr>
        <w:drawing>
          <wp:inline distT="0" distB="0" distL="0" distR="0" wp14:anchorId="72DE0CF2" wp14:editId="2CD90233">
            <wp:extent cx="5943600" cy="864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5943600" cy="864870"/>
                    </a:xfrm>
                    <a:prstGeom prst="rect">
                      <a:avLst/>
                    </a:prstGeom>
                  </pic:spPr>
                </pic:pic>
              </a:graphicData>
            </a:graphic>
          </wp:inline>
        </w:drawing>
      </w:r>
    </w:p>
    <w:p w14:paraId="0BE87D09" w14:textId="6B5CACDF" w:rsidR="007A1E23" w:rsidRDefault="00A213F1">
      <w:pPr>
        <w:pStyle w:val="Heading3"/>
        <w:keepNext w:val="0"/>
        <w:keepLines w:val="0"/>
        <w:spacing w:line="297" w:lineRule="auto"/>
        <w:rPr>
          <w:rFonts w:ascii="IBM Plex Sans" w:eastAsia="IBM Plex Sans" w:hAnsi="IBM Plex Sans" w:cs="IBM Plex Sans"/>
        </w:rPr>
      </w:pPr>
      <w:bookmarkStart w:id="5" w:name="_rna48gumt7zk" w:colFirst="0" w:colLast="0"/>
      <w:bookmarkEnd w:id="5"/>
      <w:r>
        <w:rPr>
          <w:rFonts w:ascii="IBM Plex Sans" w:eastAsia="IBM Plex Sans" w:hAnsi="IBM Plex Sans" w:cs="IBM Plex Sans"/>
        </w:rPr>
        <w:t>3.1 Target Market and Size</w:t>
      </w:r>
    </w:p>
    <w:p w14:paraId="71117152" w14:textId="77777777" w:rsidR="007A1E23" w:rsidRDefault="00A213F1">
      <w:pPr>
        <w:shd w:val="clear" w:color="auto" w:fill="FFFFFF"/>
        <w:spacing w:before="300" w:after="300"/>
        <w:rPr>
          <w:rFonts w:ascii="IBM Plex Sans" w:eastAsia="IBM Plex Sans" w:hAnsi="IBM Plex Sans" w:cs="IBM Plex Sans"/>
        </w:rPr>
      </w:pPr>
      <w:r>
        <w:rPr>
          <w:rFonts w:ascii="IBM Plex Sans" w:eastAsia="IBM Plex Sans" w:hAnsi="IBM Plex Sans" w:cs="IBM Plex Sans"/>
        </w:rPr>
        <w:t>[Define the target market(s) for your products/services.]</w:t>
      </w:r>
      <w:r>
        <w:rPr>
          <w:rFonts w:ascii="IBM Plex Sans" w:eastAsia="IBM Plex Sans" w:hAnsi="IBM Plex Sans" w:cs="IBM Plex Sans"/>
        </w:rPr>
        <w:tab/>
      </w:r>
    </w:p>
    <w:p w14:paraId="453559B0" w14:textId="77777777" w:rsidR="007A1E23" w:rsidRDefault="00A213F1">
      <w:pPr>
        <w:numPr>
          <w:ilvl w:val="0"/>
          <w:numId w:val="3"/>
        </w:numPr>
        <w:shd w:val="clear" w:color="auto" w:fill="FFFFFF"/>
        <w:spacing w:before="300"/>
        <w:rPr>
          <w:rFonts w:ascii="IBM Plex Sans" w:eastAsia="IBM Plex Sans" w:hAnsi="IBM Plex Sans" w:cs="IBM Plex Sans"/>
        </w:rPr>
      </w:pPr>
      <w:r>
        <w:rPr>
          <w:rFonts w:ascii="IBM Plex Sans" w:eastAsia="IBM Plex Sans" w:hAnsi="IBM Plex Sans" w:cs="IBM Plex Sans"/>
        </w:rPr>
        <w:t>Explain the need for your products/services.</w:t>
      </w:r>
    </w:p>
    <w:p w14:paraId="2ABE9B5E" w14:textId="77777777" w:rsidR="007A1E23" w:rsidRDefault="00A213F1">
      <w:pPr>
        <w:numPr>
          <w:ilvl w:val="0"/>
          <w:numId w:val="3"/>
        </w:numPr>
        <w:shd w:val="clear" w:color="auto" w:fill="FFFFFF"/>
        <w:rPr>
          <w:rFonts w:ascii="IBM Plex Sans" w:eastAsia="IBM Plex Sans" w:hAnsi="IBM Plex Sans" w:cs="IBM Plex Sans"/>
        </w:rPr>
      </w:pPr>
      <w:r>
        <w:rPr>
          <w:rFonts w:ascii="IBM Plex Sans" w:eastAsia="IBM Plex Sans" w:hAnsi="IBM Plex Sans" w:cs="IBM Plex Sans"/>
        </w:rPr>
        <w:t>Estimate the overall size of the market and the units of your products/services that the target market might buy. Include forecasts of potential repeat-purchase volume and how the market might be affected by economic or demographic changes.</w:t>
      </w:r>
    </w:p>
    <w:p w14:paraId="6D5B243C" w14:textId="77777777" w:rsidR="007A1E23" w:rsidRDefault="00A213F1">
      <w:pPr>
        <w:numPr>
          <w:ilvl w:val="0"/>
          <w:numId w:val="3"/>
        </w:numPr>
        <w:shd w:val="clear" w:color="auto" w:fill="FFFFFF"/>
        <w:rPr>
          <w:rFonts w:ascii="IBM Plex Sans" w:eastAsia="IBM Plex Sans" w:hAnsi="IBM Plex Sans" w:cs="IBM Plex Sans"/>
        </w:rPr>
      </w:pPr>
      <w:r>
        <w:rPr>
          <w:rFonts w:ascii="IBM Plex Sans" w:eastAsia="IBM Plex Sans" w:hAnsi="IBM Plex Sans" w:cs="IBM Plex Sans"/>
        </w:rPr>
        <w:t>Estimate the volume and value of your sales in comparison with any existing competitors. Highlight any key strengths over the competition in easily digestible charts and tables. (Show evidence of customer demand).</w:t>
      </w:r>
    </w:p>
    <w:p w14:paraId="5C8A0FC0" w14:textId="77777777" w:rsidR="007A1E23" w:rsidRDefault="00A213F1">
      <w:pPr>
        <w:numPr>
          <w:ilvl w:val="0"/>
          <w:numId w:val="3"/>
        </w:numPr>
        <w:shd w:val="clear" w:color="auto" w:fill="FFFFFF"/>
        <w:spacing w:after="300"/>
        <w:rPr>
          <w:rFonts w:ascii="IBM Plex Sans" w:eastAsia="IBM Plex Sans" w:hAnsi="IBM Plex Sans" w:cs="IBM Plex Sans"/>
        </w:rPr>
      </w:pPr>
      <w:r>
        <w:rPr>
          <w:rFonts w:ascii="IBM Plex Sans" w:eastAsia="IBM Plex Sans" w:hAnsi="IBM Plex Sans" w:cs="IBM Plex Sans"/>
        </w:rPr>
        <w:t>Describe any helpful barriers to entry that may protect your business from competition, such as access to capital, technology, regulations, employee skill sets, or location.</w:t>
      </w:r>
    </w:p>
    <w:p w14:paraId="378B1FA1" w14:textId="77777777" w:rsidR="007A1E23" w:rsidRDefault="00A213F1">
      <w:pPr>
        <w:pStyle w:val="Heading3"/>
        <w:keepNext w:val="0"/>
        <w:keepLines w:val="0"/>
        <w:spacing w:line="297" w:lineRule="auto"/>
        <w:rPr>
          <w:rFonts w:ascii="IBM Plex Sans" w:eastAsia="IBM Plex Sans" w:hAnsi="IBM Plex Sans" w:cs="IBM Plex Sans"/>
        </w:rPr>
      </w:pPr>
      <w:bookmarkStart w:id="6" w:name="_h6dfmjg9a59n" w:colFirst="0" w:colLast="0"/>
      <w:bookmarkEnd w:id="6"/>
      <w:r>
        <w:rPr>
          <w:rFonts w:ascii="IBM Plex Sans" w:eastAsia="IBM Plex Sans" w:hAnsi="IBM Plex Sans" w:cs="IBM Plex Sans"/>
        </w:rPr>
        <w:t>3.2 Competitor Profiling</w:t>
      </w:r>
    </w:p>
    <w:p w14:paraId="6F492606" w14:textId="77777777" w:rsidR="007A1E23" w:rsidRDefault="00A213F1">
      <w:pPr>
        <w:rPr>
          <w:rFonts w:ascii="IBM Plex Sans" w:eastAsia="IBM Plex Sans" w:hAnsi="IBM Plex Sans" w:cs="IBM Plex Sans"/>
          <w:i/>
        </w:rPr>
      </w:pPr>
      <w:r>
        <w:rPr>
          <w:rFonts w:ascii="IBM Plex Sans" w:eastAsia="IBM Plex Sans" w:hAnsi="IBM Plex Sans" w:cs="IBM Plex Sans"/>
          <w:b/>
        </w:rPr>
        <w:t xml:space="preserve">Competitor Matrix: </w:t>
      </w:r>
      <w:r>
        <w:rPr>
          <w:rFonts w:ascii="IBM Plex Sans" w:eastAsia="IBM Plex Sans" w:hAnsi="IBM Plex Sans" w:cs="IBM Plex Sans"/>
          <w:i/>
        </w:rPr>
        <w:t>**Depending on your industry and offering**</w:t>
      </w:r>
    </w:p>
    <w:p w14:paraId="64449968" w14:textId="77777777" w:rsidR="007A1E23" w:rsidRDefault="007A1E23">
      <w:pPr>
        <w:rPr>
          <w:rFonts w:ascii="IBM Plex Sans" w:eastAsia="IBM Plex Sans" w:hAnsi="IBM Plex Sans" w:cs="IBM Plex Sans"/>
          <w:i/>
        </w:rPr>
      </w:pPr>
    </w:p>
    <w:tbl>
      <w:tblPr>
        <w:tblStyle w:val="a"/>
        <w:tblW w:w="8280" w:type="dxa"/>
        <w:tblBorders>
          <w:top w:val="nil"/>
          <w:left w:val="nil"/>
          <w:bottom w:val="nil"/>
          <w:right w:val="nil"/>
          <w:insideH w:val="nil"/>
          <w:insideV w:val="nil"/>
        </w:tblBorders>
        <w:tblLayout w:type="fixed"/>
        <w:tblLook w:val="0600" w:firstRow="0" w:lastRow="0" w:firstColumn="0" w:lastColumn="0" w:noHBand="1" w:noVBand="1"/>
      </w:tblPr>
      <w:tblGrid>
        <w:gridCol w:w="1635"/>
        <w:gridCol w:w="1665"/>
        <w:gridCol w:w="1680"/>
        <w:gridCol w:w="1680"/>
        <w:gridCol w:w="1620"/>
      </w:tblGrid>
      <w:tr w:rsidR="007A1E23" w14:paraId="4B3A511E" w14:textId="77777777">
        <w:trPr>
          <w:trHeight w:val="465"/>
        </w:trPr>
        <w:tc>
          <w:tcPr>
            <w:tcW w:w="16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BE13E8" w14:textId="77777777" w:rsidR="007A1E23" w:rsidRDefault="00A213F1">
            <w:pPr>
              <w:rPr>
                <w:rFonts w:ascii="IBM Plex Sans" w:eastAsia="IBM Plex Sans" w:hAnsi="IBM Plex Sans" w:cs="IBM Plex Sans"/>
                <w:b/>
              </w:rPr>
            </w:pPr>
            <w:r>
              <w:rPr>
                <w:rFonts w:ascii="IBM Plex Sans" w:eastAsia="IBM Plex Sans" w:hAnsi="IBM Plex Sans" w:cs="IBM Plex Sans"/>
                <w:b/>
              </w:rPr>
              <w:t>Aspect</w:t>
            </w:r>
          </w:p>
        </w:tc>
        <w:tc>
          <w:tcPr>
            <w:tcW w:w="16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50E7F0D" w14:textId="77777777" w:rsidR="007A1E23" w:rsidRDefault="00A213F1">
            <w:pPr>
              <w:rPr>
                <w:rFonts w:ascii="IBM Plex Sans" w:eastAsia="IBM Plex Sans" w:hAnsi="IBM Plex Sans" w:cs="IBM Plex Sans"/>
                <w:b/>
              </w:rPr>
            </w:pPr>
            <w:r>
              <w:rPr>
                <w:rFonts w:ascii="IBM Plex Sans" w:eastAsia="IBM Plex Sans" w:hAnsi="IBM Plex Sans" w:cs="IBM Plex Sans"/>
                <w:b/>
              </w:rPr>
              <w:t>Competitor 1</w:t>
            </w:r>
          </w:p>
        </w:tc>
        <w:tc>
          <w:tcPr>
            <w:tcW w:w="16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82CF26A" w14:textId="77777777" w:rsidR="007A1E23" w:rsidRDefault="00A213F1">
            <w:pPr>
              <w:rPr>
                <w:rFonts w:ascii="IBM Plex Sans" w:eastAsia="IBM Plex Sans" w:hAnsi="IBM Plex Sans" w:cs="IBM Plex Sans"/>
                <w:b/>
              </w:rPr>
            </w:pPr>
            <w:r>
              <w:rPr>
                <w:rFonts w:ascii="IBM Plex Sans" w:eastAsia="IBM Plex Sans" w:hAnsi="IBM Plex Sans" w:cs="IBM Plex Sans"/>
                <w:b/>
              </w:rPr>
              <w:t>Competitor 2</w:t>
            </w:r>
          </w:p>
        </w:tc>
        <w:tc>
          <w:tcPr>
            <w:tcW w:w="16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F5C7412" w14:textId="77777777" w:rsidR="007A1E23" w:rsidRDefault="00A213F1">
            <w:pPr>
              <w:rPr>
                <w:rFonts w:ascii="IBM Plex Sans" w:eastAsia="IBM Plex Sans" w:hAnsi="IBM Plex Sans" w:cs="IBM Plex Sans"/>
                <w:b/>
              </w:rPr>
            </w:pPr>
            <w:r>
              <w:rPr>
                <w:rFonts w:ascii="IBM Plex Sans" w:eastAsia="IBM Plex Sans" w:hAnsi="IBM Plex Sans" w:cs="IBM Plex Sans"/>
                <w:b/>
              </w:rPr>
              <w:t>Competitor 3</w:t>
            </w:r>
          </w:p>
        </w:tc>
        <w:tc>
          <w:tcPr>
            <w:tcW w:w="16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8DDACC8" w14:textId="77777777" w:rsidR="007A1E23" w:rsidRDefault="00A213F1">
            <w:pPr>
              <w:rPr>
                <w:rFonts w:ascii="IBM Plex Sans" w:eastAsia="IBM Plex Sans" w:hAnsi="IBM Plex Sans" w:cs="IBM Plex Sans"/>
                <w:b/>
              </w:rPr>
            </w:pPr>
            <w:r>
              <w:rPr>
                <w:rFonts w:ascii="IBM Plex Sans" w:eastAsia="IBM Plex Sans" w:hAnsi="IBM Plex Sans" w:cs="IBM Plex Sans"/>
                <w:b/>
              </w:rPr>
              <w:t>Competitor 4</w:t>
            </w:r>
          </w:p>
        </w:tc>
      </w:tr>
      <w:tr w:rsidR="007A1E23" w14:paraId="3422E7CC" w14:textId="77777777">
        <w:trPr>
          <w:trHeight w:val="465"/>
        </w:trPr>
        <w:tc>
          <w:tcPr>
            <w:tcW w:w="163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746CB49" w14:textId="77777777" w:rsidR="007A1E23" w:rsidRDefault="00A213F1">
            <w:pPr>
              <w:rPr>
                <w:rFonts w:ascii="IBM Plex Sans" w:eastAsia="IBM Plex Sans" w:hAnsi="IBM Plex Sans" w:cs="IBM Plex Sans"/>
              </w:rPr>
            </w:pPr>
            <w:r>
              <w:rPr>
                <w:rFonts w:ascii="IBM Plex Sans" w:eastAsia="IBM Plex Sans" w:hAnsi="IBM Plex Sans" w:cs="IBM Plex Sans"/>
              </w:rPr>
              <w:t>Pricing</w:t>
            </w:r>
          </w:p>
        </w:tc>
        <w:tc>
          <w:tcPr>
            <w:tcW w:w="1665" w:type="dxa"/>
            <w:tcBorders>
              <w:top w:val="nil"/>
              <w:left w:val="nil"/>
              <w:bottom w:val="single" w:sz="6" w:space="0" w:color="000000"/>
              <w:right w:val="single" w:sz="6" w:space="0" w:color="000000"/>
            </w:tcBorders>
            <w:tcMar>
              <w:top w:w="100" w:type="dxa"/>
              <w:left w:w="100" w:type="dxa"/>
              <w:bottom w:w="100" w:type="dxa"/>
              <w:right w:w="100" w:type="dxa"/>
            </w:tcMar>
          </w:tcPr>
          <w:p w14:paraId="11F16BC4"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75BFF32D"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5FE0EF4B" w14:textId="77777777" w:rsidR="007A1E23" w:rsidRDefault="007A1E23">
            <w:pPr>
              <w:rPr>
                <w:rFonts w:ascii="IBM Plex Sans" w:eastAsia="IBM Plex Sans" w:hAnsi="IBM Plex Sans" w:cs="IBM Plex Sans"/>
              </w:rPr>
            </w:pPr>
          </w:p>
        </w:tc>
        <w:tc>
          <w:tcPr>
            <w:tcW w:w="1620" w:type="dxa"/>
            <w:tcBorders>
              <w:top w:val="nil"/>
              <w:left w:val="nil"/>
              <w:bottom w:val="single" w:sz="6" w:space="0" w:color="000000"/>
              <w:right w:val="single" w:sz="6" w:space="0" w:color="000000"/>
            </w:tcBorders>
            <w:tcMar>
              <w:top w:w="100" w:type="dxa"/>
              <w:left w:w="100" w:type="dxa"/>
              <w:bottom w:w="100" w:type="dxa"/>
              <w:right w:w="100" w:type="dxa"/>
            </w:tcMar>
          </w:tcPr>
          <w:p w14:paraId="53490A74" w14:textId="77777777" w:rsidR="007A1E23" w:rsidRDefault="007A1E23">
            <w:pPr>
              <w:rPr>
                <w:rFonts w:ascii="IBM Plex Sans" w:eastAsia="IBM Plex Sans" w:hAnsi="IBM Plex Sans" w:cs="IBM Plex Sans"/>
              </w:rPr>
            </w:pPr>
          </w:p>
        </w:tc>
      </w:tr>
      <w:tr w:rsidR="007A1E23" w14:paraId="58E27AE2" w14:textId="77777777">
        <w:trPr>
          <w:trHeight w:val="465"/>
        </w:trPr>
        <w:tc>
          <w:tcPr>
            <w:tcW w:w="163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A2346EA"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Ease of use </w:t>
            </w:r>
          </w:p>
        </w:tc>
        <w:tc>
          <w:tcPr>
            <w:tcW w:w="1665" w:type="dxa"/>
            <w:tcBorders>
              <w:top w:val="nil"/>
              <w:left w:val="nil"/>
              <w:bottom w:val="single" w:sz="6" w:space="0" w:color="000000"/>
              <w:right w:val="single" w:sz="6" w:space="0" w:color="000000"/>
            </w:tcBorders>
            <w:tcMar>
              <w:top w:w="100" w:type="dxa"/>
              <w:left w:w="100" w:type="dxa"/>
              <w:bottom w:w="100" w:type="dxa"/>
              <w:right w:w="100" w:type="dxa"/>
            </w:tcMar>
          </w:tcPr>
          <w:p w14:paraId="7664559F"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0235B412"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6149BB07" w14:textId="77777777" w:rsidR="007A1E23" w:rsidRDefault="007A1E23">
            <w:pPr>
              <w:rPr>
                <w:rFonts w:ascii="IBM Plex Sans" w:eastAsia="IBM Plex Sans" w:hAnsi="IBM Plex Sans" w:cs="IBM Plex Sans"/>
              </w:rPr>
            </w:pPr>
          </w:p>
        </w:tc>
        <w:tc>
          <w:tcPr>
            <w:tcW w:w="1620" w:type="dxa"/>
            <w:tcBorders>
              <w:top w:val="nil"/>
              <w:left w:val="nil"/>
              <w:bottom w:val="single" w:sz="6" w:space="0" w:color="000000"/>
              <w:right w:val="single" w:sz="6" w:space="0" w:color="000000"/>
            </w:tcBorders>
            <w:tcMar>
              <w:top w:w="100" w:type="dxa"/>
              <w:left w:w="100" w:type="dxa"/>
              <w:bottom w:w="100" w:type="dxa"/>
              <w:right w:w="100" w:type="dxa"/>
            </w:tcMar>
          </w:tcPr>
          <w:p w14:paraId="6498E6FE" w14:textId="77777777" w:rsidR="007A1E23" w:rsidRDefault="007A1E23">
            <w:pPr>
              <w:rPr>
                <w:rFonts w:ascii="IBM Plex Sans" w:eastAsia="IBM Plex Sans" w:hAnsi="IBM Plex Sans" w:cs="IBM Plex Sans"/>
              </w:rPr>
            </w:pPr>
          </w:p>
        </w:tc>
      </w:tr>
      <w:tr w:rsidR="007A1E23" w14:paraId="16DF82B0" w14:textId="77777777">
        <w:trPr>
          <w:trHeight w:val="465"/>
        </w:trPr>
        <w:tc>
          <w:tcPr>
            <w:tcW w:w="163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911D6D" w14:textId="77777777" w:rsidR="007A1E23" w:rsidRDefault="00A213F1">
            <w:pPr>
              <w:rPr>
                <w:rFonts w:ascii="IBM Plex Sans" w:eastAsia="IBM Plex Sans" w:hAnsi="IBM Plex Sans" w:cs="IBM Plex Sans"/>
              </w:rPr>
            </w:pPr>
            <w:r>
              <w:rPr>
                <w:rFonts w:ascii="IBM Plex Sans" w:eastAsia="IBM Plex Sans" w:hAnsi="IBM Plex Sans" w:cs="IBM Plex Sans"/>
              </w:rPr>
              <w:t>Market Share</w:t>
            </w:r>
          </w:p>
        </w:tc>
        <w:tc>
          <w:tcPr>
            <w:tcW w:w="1665" w:type="dxa"/>
            <w:tcBorders>
              <w:top w:val="nil"/>
              <w:left w:val="nil"/>
              <w:bottom w:val="single" w:sz="6" w:space="0" w:color="000000"/>
              <w:right w:val="single" w:sz="6" w:space="0" w:color="000000"/>
            </w:tcBorders>
            <w:tcMar>
              <w:top w:w="100" w:type="dxa"/>
              <w:left w:w="100" w:type="dxa"/>
              <w:bottom w:w="100" w:type="dxa"/>
              <w:right w:w="100" w:type="dxa"/>
            </w:tcMar>
          </w:tcPr>
          <w:p w14:paraId="71229298"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565ED3AB"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0EEB2A1B" w14:textId="77777777" w:rsidR="007A1E23" w:rsidRDefault="007A1E23">
            <w:pPr>
              <w:rPr>
                <w:rFonts w:ascii="IBM Plex Sans" w:eastAsia="IBM Plex Sans" w:hAnsi="IBM Plex Sans" w:cs="IBM Plex Sans"/>
              </w:rPr>
            </w:pPr>
          </w:p>
        </w:tc>
        <w:tc>
          <w:tcPr>
            <w:tcW w:w="1620" w:type="dxa"/>
            <w:tcBorders>
              <w:top w:val="nil"/>
              <w:left w:val="nil"/>
              <w:bottom w:val="single" w:sz="6" w:space="0" w:color="000000"/>
              <w:right w:val="single" w:sz="6" w:space="0" w:color="000000"/>
            </w:tcBorders>
            <w:tcMar>
              <w:top w:w="100" w:type="dxa"/>
              <w:left w:w="100" w:type="dxa"/>
              <w:bottom w:w="100" w:type="dxa"/>
              <w:right w:w="100" w:type="dxa"/>
            </w:tcMar>
          </w:tcPr>
          <w:p w14:paraId="6EBAFF42" w14:textId="77777777" w:rsidR="007A1E23" w:rsidRDefault="007A1E23">
            <w:pPr>
              <w:rPr>
                <w:rFonts w:ascii="IBM Plex Sans" w:eastAsia="IBM Plex Sans" w:hAnsi="IBM Plex Sans" w:cs="IBM Plex Sans"/>
              </w:rPr>
            </w:pPr>
          </w:p>
        </w:tc>
      </w:tr>
      <w:tr w:rsidR="007A1E23" w14:paraId="57EBD573" w14:textId="77777777">
        <w:trPr>
          <w:trHeight w:val="465"/>
        </w:trPr>
        <w:tc>
          <w:tcPr>
            <w:tcW w:w="163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7A54938" w14:textId="77777777" w:rsidR="007A1E23" w:rsidRDefault="00A213F1">
            <w:pPr>
              <w:rPr>
                <w:rFonts w:ascii="IBM Plex Sans" w:eastAsia="IBM Plex Sans" w:hAnsi="IBM Plex Sans" w:cs="IBM Plex Sans"/>
              </w:rPr>
            </w:pPr>
            <w:r>
              <w:rPr>
                <w:rFonts w:ascii="IBM Plex Sans" w:eastAsia="IBM Plex Sans" w:hAnsi="IBM Plex Sans" w:cs="IBM Plex Sans"/>
              </w:rPr>
              <w:t>Community</w:t>
            </w:r>
          </w:p>
        </w:tc>
        <w:tc>
          <w:tcPr>
            <w:tcW w:w="1665" w:type="dxa"/>
            <w:tcBorders>
              <w:top w:val="nil"/>
              <w:left w:val="nil"/>
              <w:bottom w:val="single" w:sz="6" w:space="0" w:color="000000"/>
              <w:right w:val="single" w:sz="6" w:space="0" w:color="000000"/>
            </w:tcBorders>
            <w:tcMar>
              <w:top w:w="100" w:type="dxa"/>
              <w:left w:w="100" w:type="dxa"/>
              <w:bottom w:w="100" w:type="dxa"/>
              <w:right w:w="100" w:type="dxa"/>
            </w:tcMar>
          </w:tcPr>
          <w:p w14:paraId="3AF6B46C"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25746D3A"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7E8F0350" w14:textId="77777777" w:rsidR="007A1E23" w:rsidRDefault="007A1E23">
            <w:pPr>
              <w:rPr>
                <w:rFonts w:ascii="IBM Plex Sans" w:eastAsia="IBM Plex Sans" w:hAnsi="IBM Plex Sans" w:cs="IBM Plex Sans"/>
              </w:rPr>
            </w:pPr>
          </w:p>
        </w:tc>
        <w:tc>
          <w:tcPr>
            <w:tcW w:w="1620" w:type="dxa"/>
            <w:tcBorders>
              <w:top w:val="nil"/>
              <w:left w:val="nil"/>
              <w:bottom w:val="single" w:sz="6" w:space="0" w:color="000000"/>
              <w:right w:val="single" w:sz="6" w:space="0" w:color="000000"/>
            </w:tcBorders>
            <w:tcMar>
              <w:top w:w="100" w:type="dxa"/>
              <w:left w:w="100" w:type="dxa"/>
              <w:bottom w:w="100" w:type="dxa"/>
              <w:right w:w="100" w:type="dxa"/>
            </w:tcMar>
          </w:tcPr>
          <w:p w14:paraId="4F7F0B93" w14:textId="77777777" w:rsidR="007A1E23" w:rsidRDefault="007A1E23">
            <w:pPr>
              <w:rPr>
                <w:rFonts w:ascii="IBM Plex Sans" w:eastAsia="IBM Plex Sans" w:hAnsi="IBM Plex Sans" w:cs="IBM Plex Sans"/>
              </w:rPr>
            </w:pPr>
          </w:p>
        </w:tc>
      </w:tr>
      <w:tr w:rsidR="007A1E23" w14:paraId="14983810" w14:textId="77777777">
        <w:trPr>
          <w:trHeight w:val="465"/>
        </w:trPr>
        <w:tc>
          <w:tcPr>
            <w:tcW w:w="163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D688ED2" w14:textId="77777777" w:rsidR="007A1E23" w:rsidRDefault="00A213F1">
            <w:pPr>
              <w:rPr>
                <w:rFonts w:ascii="IBM Plex Sans" w:eastAsia="IBM Plex Sans" w:hAnsi="IBM Plex Sans" w:cs="IBM Plex Sans"/>
              </w:rPr>
            </w:pPr>
            <w:r>
              <w:rPr>
                <w:rFonts w:ascii="IBM Plex Sans" w:eastAsia="IBM Plex Sans" w:hAnsi="IBM Plex Sans" w:cs="IBM Plex Sans"/>
              </w:rPr>
              <w:t>Integrations</w:t>
            </w:r>
          </w:p>
        </w:tc>
        <w:tc>
          <w:tcPr>
            <w:tcW w:w="1665" w:type="dxa"/>
            <w:tcBorders>
              <w:top w:val="nil"/>
              <w:left w:val="nil"/>
              <w:bottom w:val="single" w:sz="6" w:space="0" w:color="000000"/>
              <w:right w:val="single" w:sz="6" w:space="0" w:color="000000"/>
            </w:tcBorders>
            <w:tcMar>
              <w:top w:w="100" w:type="dxa"/>
              <w:left w:w="100" w:type="dxa"/>
              <w:bottom w:w="100" w:type="dxa"/>
              <w:right w:w="100" w:type="dxa"/>
            </w:tcMar>
          </w:tcPr>
          <w:p w14:paraId="7F3BD34B"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3525EF9D"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0B662E2F" w14:textId="77777777" w:rsidR="007A1E23" w:rsidRDefault="007A1E23">
            <w:pPr>
              <w:rPr>
                <w:rFonts w:ascii="IBM Plex Sans" w:eastAsia="IBM Plex Sans" w:hAnsi="IBM Plex Sans" w:cs="IBM Plex Sans"/>
              </w:rPr>
            </w:pPr>
          </w:p>
        </w:tc>
        <w:tc>
          <w:tcPr>
            <w:tcW w:w="1620" w:type="dxa"/>
            <w:tcBorders>
              <w:top w:val="nil"/>
              <w:left w:val="nil"/>
              <w:bottom w:val="single" w:sz="6" w:space="0" w:color="000000"/>
              <w:right w:val="single" w:sz="6" w:space="0" w:color="000000"/>
            </w:tcBorders>
            <w:tcMar>
              <w:top w:w="100" w:type="dxa"/>
              <w:left w:w="100" w:type="dxa"/>
              <w:bottom w:w="100" w:type="dxa"/>
              <w:right w:w="100" w:type="dxa"/>
            </w:tcMar>
          </w:tcPr>
          <w:p w14:paraId="6A0673E0" w14:textId="77777777" w:rsidR="007A1E23" w:rsidRDefault="007A1E23">
            <w:pPr>
              <w:rPr>
                <w:rFonts w:ascii="IBM Plex Sans" w:eastAsia="IBM Plex Sans" w:hAnsi="IBM Plex Sans" w:cs="IBM Plex Sans"/>
              </w:rPr>
            </w:pPr>
          </w:p>
        </w:tc>
      </w:tr>
      <w:tr w:rsidR="007A1E23" w14:paraId="45D4A3F6" w14:textId="77777777">
        <w:trPr>
          <w:trHeight w:val="465"/>
        </w:trPr>
        <w:tc>
          <w:tcPr>
            <w:tcW w:w="163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EAB6F91" w14:textId="77777777" w:rsidR="007A1E23" w:rsidRDefault="00A213F1">
            <w:pPr>
              <w:rPr>
                <w:rFonts w:ascii="IBM Plex Sans" w:eastAsia="IBM Plex Sans" w:hAnsi="IBM Plex Sans" w:cs="IBM Plex Sans"/>
              </w:rPr>
            </w:pPr>
            <w:r>
              <w:rPr>
                <w:rFonts w:ascii="IBM Plex Sans" w:eastAsia="IBM Plex Sans" w:hAnsi="IBM Plex Sans" w:cs="IBM Plex Sans"/>
              </w:rPr>
              <w:t>Mobile Apps</w:t>
            </w:r>
          </w:p>
        </w:tc>
        <w:tc>
          <w:tcPr>
            <w:tcW w:w="1665" w:type="dxa"/>
            <w:tcBorders>
              <w:top w:val="nil"/>
              <w:left w:val="nil"/>
              <w:bottom w:val="single" w:sz="6" w:space="0" w:color="000000"/>
              <w:right w:val="single" w:sz="6" w:space="0" w:color="000000"/>
            </w:tcBorders>
            <w:tcMar>
              <w:top w:w="100" w:type="dxa"/>
              <w:left w:w="100" w:type="dxa"/>
              <w:bottom w:w="100" w:type="dxa"/>
              <w:right w:w="100" w:type="dxa"/>
            </w:tcMar>
          </w:tcPr>
          <w:p w14:paraId="01E3D889"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1CF69E7E"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3C2B0D62" w14:textId="77777777" w:rsidR="007A1E23" w:rsidRDefault="007A1E23">
            <w:pPr>
              <w:rPr>
                <w:rFonts w:ascii="IBM Plex Sans" w:eastAsia="IBM Plex Sans" w:hAnsi="IBM Plex Sans" w:cs="IBM Plex Sans"/>
              </w:rPr>
            </w:pPr>
          </w:p>
        </w:tc>
        <w:tc>
          <w:tcPr>
            <w:tcW w:w="1620" w:type="dxa"/>
            <w:tcBorders>
              <w:top w:val="nil"/>
              <w:left w:val="nil"/>
              <w:bottom w:val="single" w:sz="6" w:space="0" w:color="000000"/>
              <w:right w:val="single" w:sz="6" w:space="0" w:color="000000"/>
            </w:tcBorders>
            <w:tcMar>
              <w:top w:w="100" w:type="dxa"/>
              <w:left w:w="100" w:type="dxa"/>
              <w:bottom w:w="100" w:type="dxa"/>
              <w:right w:w="100" w:type="dxa"/>
            </w:tcMar>
          </w:tcPr>
          <w:p w14:paraId="5AAD4FA0" w14:textId="77777777" w:rsidR="007A1E23" w:rsidRDefault="007A1E23">
            <w:pPr>
              <w:rPr>
                <w:rFonts w:ascii="IBM Plex Sans" w:eastAsia="IBM Plex Sans" w:hAnsi="IBM Plex Sans" w:cs="IBM Plex Sans"/>
              </w:rPr>
            </w:pPr>
          </w:p>
        </w:tc>
      </w:tr>
      <w:tr w:rsidR="007A1E23" w14:paraId="2DEE6225" w14:textId="77777777">
        <w:trPr>
          <w:trHeight w:val="465"/>
        </w:trPr>
        <w:tc>
          <w:tcPr>
            <w:tcW w:w="163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9A2F15B" w14:textId="77777777" w:rsidR="007A1E23" w:rsidRDefault="00A213F1">
            <w:pPr>
              <w:rPr>
                <w:rFonts w:ascii="IBM Plex Sans" w:eastAsia="IBM Plex Sans" w:hAnsi="IBM Plex Sans" w:cs="IBM Plex Sans"/>
              </w:rPr>
            </w:pPr>
            <w:r>
              <w:rPr>
                <w:rFonts w:ascii="IBM Plex Sans" w:eastAsia="IBM Plex Sans" w:hAnsi="IBM Plex Sans" w:cs="IBM Plex Sans"/>
              </w:rPr>
              <w:t>Reliability</w:t>
            </w:r>
          </w:p>
        </w:tc>
        <w:tc>
          <w:tcPr>
            <w:tcW w:w="1665" w:type="dxa"/>
            <w:tcBorders>
              <w:top w:val="nil"/>
              <w:left w:val="nil"/>
              <w:bottom w:val="single" w:sz="6" w:space="0" w:color="000000"/>
              <w:right w:val="single" w:sz="6" w:space="0" w:color="000000"/>
            </w:tcBorders>
            <w:tcMar>
              <w:top w:w="100" w:type="dxa"/>
              <w:left w:w="100" w:type="dxa"/>
              <w:bottom w:w="100" w:type="dxa"/>
              <w:right w:w="100" w:type="dxa"/>
            </w:tcMar>
          </w:tcPr>
          <w:p w14:paraId="4B11F37E"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0AB714E6" w14:textId="77777777" w:rsidR="007A1E23" w:rsidRDefault="007A1E23">
            <w:pPr>
              <w:rPr>
                <w:rFonts w:ascii="IBM Plex Sans" w:eastAsia="IBM Plex Sans" w:hAnsi="IBM Plex Sans" w:cs="IBM Plex Sans"/>
              </w:rPr>
            </w:pP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14:paraId="2CA97327" w14:textId="77777777" w:rsidR="007A1E23" w:rsidRDefault="007A1E23">
            <w:pPr>
              <w:rPr>
                <w:rFonts w:ascii="IBM Plex Sans" w:eastAsia="IBM Plex Sans" w:hAnsi="IBM Plex Sans" w:cs="IBM Plex Sans"/>
              </w:rPr>
            </w:pPr>
          </w:p>
        </w:tc>
        <w:tc>
          <w:tcPr>
            <w:tcW w:w="1620" w:type="dxa"/>
            <w:tcBorders>
              <w:top w:val="nil"/>
              <w:left w:val="nil"/>
              <w:bottom w:val="single" w:sz="6" w:space="0" w:color="000000"/>
              <w:right w:val="single" w:sz="6" w:space="0" w:color="000000"/>
            </w:tcBorders>
            <w:tcMar>
              <w:top w:w="100" w:type="dxa"/>
              <w:left w:w="100" w:type="dxa"/>
              <w:bottom w:w="100" w:type="dxa"/>
              <w:right w:w="100" w:type="dxa"/>
            </w:tcMar>
          </w:tcPr>
          <w:p w14:paraId="7BB37076" w14:textId="77777777" w:rsidR="007A1E23" w:rsidRDefault="007A1E23">
            <w:pPr>
              <w:rPr>
                <w:rFonts w:ascii="IBM Plex Sans" w:eastAsia="IBM Plex Sans" w:hAnsi="IBM Plex Sans" w:cs="IBM Plex Sans"/>
              </w:rPr>
            </w:pPr>
          </w:p>
        </w:tc>
      </w:tr>
    </w:tbl>
    <w:p w14:paraId="2D37E1E9" w14:textId="70F65CEF" w:rsidR="007A1E23" w:rsidRDefault="007A1E23">
      <w:pPr>
        <w:rPr>
          <w:rFonts w:ascii="IBM Plex Sans" w:eastAsia="IBM Plex Sans" w:hAnsi="IBM Plex Sans" w:cs="IBM Plex Sans"/>
        </w:rPr>
      </w:pPr>
    </w:p>
    <w:p w14:paraId="36582EB7" w14:textId="7004FFEA" w:rsidR="00E73AC7" w:rsidRDefault="00E73AC7">
      <w:pPr>
        <w:rPr>
          <w:rFonts w:ascii="IBM Plex Sans" w:eastAsia="IBM Plex Sans" w:hAnsi="IBM Plex Sans" w:cs="IBM Plex Sans"/>
        </w:rPr>
      </w:pPr>
    </w:p>
    <w:p w14:paraId="0ADAA142" w14:textId="00690E2A" w:rsidR="00E73AC7" w:rsidRDefault="00E73AC7">
      <w:pPr>
        <w:rPr>
          <w:rFonts w:ascii="IBM Plex Sans" w:eastAsia="IBM Plex Sans" w:hAnsi="IBM Plex Sans" w:cs="IBM Plex Sans"/>
        </w:rPr>
      </w:pPr>
    </w:p>
    <w:p w14:paraId="595102AD" w14:textId="13E08124" w:rsidR="00E73AC7" w:rsidRDefault="00E73AC7">
      <w:pPr>
        <w:rPr>
          <w:rFonts w:ascii="IBM Plex Sans" w:eastAsia="IBM Plex Sans" w:hAnsi="IBM Plex Sans" w:cs="IBM Plex Sans"/>
        </w:rPr>
      </w:pPr>
    </w:p>
    <w:p w14:paraId="26C6FF39" w14:textId="3B39E993" w:rsidR="00E73AC7" w:rsidRDefault="00E73AC7">
      <w:pPr>
        <w:rPr>
          <w:rFonts w:ascii="IBM Plex Sans" w:eastAsia="IBM Plex Sans" w:hAnsi="IBM Plex Sans" w:cs="IBM Plex Sans"/>
        </w:rPr>
      </w:pPr>
    </w:p>
    <w:p w14:paraId="37C28B43" w14:textId="77777777" w:rsidR="00E73AC7" w:rsidRDefault="00E73AC7">
      <w:pPr>
        <w:rPr>
          <w:rFonts w:ascii="IBM Plex Sans" w:eastAsia="IBM Plex Sans" w:hAnsi="IBM Plex Sans" w:cs="IBM Plex Sans"/>
        </w:rPr>
      </w:pPr>
    </w:p>
    <w:p w14:paraId="1A73D790" w14:textId="019DDD4C" w:rsidR="00D840EF" w:rsidRDefault="00D840EF" w:rsidP="00D840EF">
      <w:pPr>
        <w:pStyle w:val="Heading3"/>
        <w:keepNext w:val="0"/>
        <w:keepLines w:val="0"/>
        <w:spacing w:line="297" w:lineRule="auto"/>
        <w:rPr>
          <w:rFonts w:ascii="IBM Plex Sans" w:eastAsia="IBM Plex Sans" w:hAnsi="IBM Plex Sans" w:cs="IBM Plex Sans"/>
        </w:rPr>
      </w:pPr>
      <w:r>
        <w:rPr>
          <w:rFonts w:ascii="IBM Plex Sans" w:eastAsia="IBM Plex Sans" w:hAnsi="IBM Plex Sans" w:cs="IBM Plex Sans"/>
        </w:rPr>
        <w:t>3.</w:t>
      </w:r>
      <w:r>
        <w:rPr>
          <w:rFonts w:ascii="IBM Plex Sans" w:eastAsia="IBM Plex Sans" w:hAnsi="IBM Plex Sans" w:cs="IBM Plex Sans"/>
        </w:rPr>
        <w:t>3</w:t>
      </w:r>
      <w:r>
        <w:rPr>
          <w:rFonts w:ascii="IBM Plex Sans" w:eastAsia="IBM Plex Sans" w:hAnsi="IBM Plex Sans" w:cs="IBM Plex Sans"/>
        </w:rPr>
        <w:t xml:space="preserve"> </w:t>
      </w:r>
      <w:r>
        <w:rPr>
          <w:rFonts w:ascii="IBM Plex Sans" w:eastAsia="IBM Plex Sans" w:hAnsi="IBM Plex Sans" w:cs="IBM Plex Sans"/>
        </w:rPr>
        <w:t>Potential Gaps</w:t>
      </w:r>
    </w:p>
    <w:p w14:paraId="53E27186" w14:textId="77777777" w:rsidR="007A1E23" w:rsidRPr="00D840EF" w:rsidRDefault="00A213F1" w:rsidP="00D840EF">
      <w:pPr>
        <w:pStyle w:val="ListParagraph"/>
        <w:numPr>
          <w:ilvl w:val="0"/>
          <w:numId w:val="13"/>
        </w:numPr>
        <w:rPr>
          <w:rFonts w:ascii="IBM Plex Sans" w:eastAsia="IBM Plex Sans" w:hAnsi="IBM Plex Sans" w:cs="IBM Plex Sans"/>
        </w:rPr>
      </w:pPr>
      <w:r w:rsidRPr="00D840EF">
        <w:rPr>
          <w:rFonts w:ascii="IBM Plex Sans" w:eastAsia="IBM Plex Sans" w:hAnsi="IBM Plex Sans" w:cs="IBM Plex Sans"/>
        </w:rPr>
        <w:t>[Potential Gap 1]</w:t>
      </w:r>
    </w:p>
    <w:p w14:paraId="3129FF44" w14:textId="77777777" w:rsidR="007A1E23" w:rsidRPr="00D840EF" w:rsidRDefault="00A213F1" w:rsidP="00D840EF">
      <w:pPr>
        <w:pStyle w:val="ListParagraph"/>
        <w:numPr>
          <w:ilvl w:val="0"/>
          <w:numId w:val="13"/>
        </w:numPr>
        <w:rPr>
          <w:rFonts w:ascii="IBM Plex Sans" w:eastAsia="IBM Plex Sans" w:hAnsi="IBM Plex Sans" w:cs="IBM Plex Sans"/>
        </w:rPr>
      </w:pPr>
      <w:r w:rsidRPr="00D840EF">
        <w:rPr>
          <w:rFonts w:ascii="IBM Plex Sans" w:eastAsia="IBM Plex Sans" w:hAnsi="IBM Plex Sans" w:cs="IBM Plex Sans"/>
        </w:rPr>
        <w:t>[Potential Gap 2]</w:t>
      </w:r>
    </w:p>
    <w:p w14:paraId="5F30DF60" w14:textId="69216868" w:rsidR="00E73AC7" w:rsidRDefault="00A213F1" w:rsidP="00D840EF">
      <w:pPr>
        <w:pStyle w:val="ListParagraph"/>
        <w:numPr>
          <w:ilvl w:val="0"/>
          <w:numId w:val="13"/>
        </w:numPr>
        <w:rPr>
          <w:rFonts w:ascii="IBM Plex Sans" w:eastAsia="IBM Plex Sans" w:hAnsi="IBM Plex Sans" w:cs="IBM Plex Sans"/>
        </w:rPr>
      </w:pPr>
      <w:r w:rsidRPr="00D840EF">
        <w:rPr>
          <w:rFonts w:ascii="IBM Plex Sans" w:eastAsia="IBM Plex Sans" w:hAnsi="IBM Plex Sans" w:cs="IBM Plex Sans"/>
        </w:rPr>
        <w:t>[Potential Gap 3]</w:t>
      </w:r>
      <w:bookmarkStart w:id="7" w:name="_q12nbza4n1fg" w:colFirst="0" w:colLast="0"/>
      <w:bookmarkEnd w:id="7"/>
    </w:p>
    <w:p w14:paraId="5472E593" w14:textId="77777777" w:rsidR="00D840EF" w:rsidRPr="00D840EF" w:rsidRDefault="00D840EF" w:rsidP="00D840EF">
      <w:pPr>
        <w:rPr>
          <w:rFonts w:ascii="IBM Plex Sans" w:eastAsia="IBM Plex Sans" w:hAnsi="IBM Plex Sans" w:cs="IBM Plex Sans"/>
        </w:rPr>
      </w:pPr>
    </w:p>
    <w:p w14:paraId="3977E7D5" w14:textId="02B4545E" w:rsidR="007A1E23" w:rsidRDefault="00A213F1">
      <w:pPr>
        <w:pStyle w:val="Heading3"/>
        <w:keepNext w:val="0"/>
        <w:keepLines w:val="0"/>
        <w:spacing w:line="297" w:lineRule="auto"/>
        <w:rPr>
          <w:rFonts w:ascii="IBM Plex Sans" w:eastAsia="IBM Plex Sans" w:hAnsi="IBM Plex Sans" w:cs="IBM Plex Sans"/>
        </w:rPr>
      </w:pPr>
      <w:r>
        <w:rPr>
          <w:rFonts w:ascii="IBM Plex Sans" w:eastAsia="IBM Plex Sans" w:hAnsi="IBM Plex Sans" w:cs="IBM Plex Sans"/>
        </w:rPr>
        <w:t>3.</w:t>
      </w:r>
      <w:r w:rsidR="00D840EF">
        <w:rPr>
          <w:rFonts w:ascii="IBM Plex Sans" w:eastAsia="IBM Plex Sans" w:hAnsi="IBM Plex Sans" w:cs="IBM Plex Sans"/>
        </w:rPr>
        <w:t>4</w:t>
      </w:r>
      <w:r>
        <w:rPr>
          <w:rFonts w:ascii="IBM Plex Sans" w:eastAsia="IBM Plex Sans" w:hAnsi="IBM Plex Sans" w:cs="IBM Plex Sans"/>
        </w:rPr>
        <w:t xml:space="preserve"> Audience Research and Ideal Customer</w:t>
      </w:r>
    </w:p>
    <w:p w14:paraId="4805B756"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[Describe your </w:t>
      </w:r>
      <w:r>
        <w:rPr>
          <w:rFonts w:ascii="IBM Plex Sans" w:eastAsia="IBM Plex Sans" w:hAnsi="IBM Plex Sans" w:cs="IBM Plex Sans"/>
          <w:b/>
          <w:i/>
        </w:rPr>
        <w:t>ideal customer</w:t>
      </w:r>
      <w:r>
        <w:rPr>
          <w:rFonts w:ascii="IBM Plex Sans" w:eastAsia="IBM Plex Sans" w:hAnsi="IBM Plex Sans" w:cs="IBM Plex Sans"/>
        </w:rPr>
        <w:t xml:space="preserve"> and explore a potential </w:t>
      </w:r>
      <w:r>
        <w:rPr>
          <w:rFonts w:ascii="IBM Plex Sans" w:eastAsia="IBM Plex Sans" w:hAnsi="IBM Plex Sans" w:cs="IBM Plex Sans"/>
          <w:b/>
          <w:i/>
        </w:rPr>
        <w:t>broader audience</w:t>
      </w:r>
      <w:r>
        <w:rPr>
          <w:rFonts w:ascii="IBM Plex Sans" w:eastAsia="IBM Plex Sans" w:hAnsi="IBM Plex Sans" w:cs="IBM Plex Sans"/>
        </w:rPr>
        <w:t xml:space="preserve"> for your products and/or services.]</w:t>
      </w:r>
    </w:p>
    <w:p w14:paraId="5980248E" w14:textId="77777777" w:rsidR="00D840EF" w:rsidRDefault="00D840EF">
      <w:pPr>
        <w:rPr>
          <w:rFonts w:ascii="IBM Plex Sans" w:eastAsia="IBM Plex Sans" w:hAnsi="IBM Plex Sans" w:cs="IBM Plex Sans"/>
        </w:rPr>
      </w:pPr>
    </w:p>
    <w:p w14:paraId="7EF2BD42" w14:textId="415397AB" w:rsidR="00D840EF" w:rsidRPr="00D840EF" w:rsidRDefault="00A213F1" w:rsidP="00D840EF">
      <w:pPr>
        <w:pStyle w:val="Heading3"/>
        <w:keepNext w:val="0"/>
        <w:keepLines w:val="0"/>
        <w:spacing w:line="297" w:lineRule="auto"/>
        <w:rPr>
          <w:rFonts w:ascii="IBM Plex Sans" w:eastAsia="IBM Plex Sans" w:hAnsi="IBM Plex Sans" w:cs="IBM Plex Sans"/>
        </w:rPr>
      </w:pPr>
      <w:bookmarkStart w:id="8" w:name="_5c0rnnwa66xf" w:colFirst="0" w:colLast="0"/>
      <w:bookmarkEnd w:id="8"/>
      <w:r>
        <w:rPr>
          <w:rFonts w:ascii="IBM Plex Sans" w:eastAsia="IBM Plex Sans" w:hAnsi="IBM Plex Sans" w:cs="IBM Plex Sans"/>
        </w:rPr>
        <w:t>3.</w:t>
      </w:r>
      <w:r w:rsidR="00D840EF">
        <w:rPr>
          <w:rFonts w:ascii="IBM Plex Sans" w:eastAsia="IBM Plex Sans" w:hAnsi="IBM Plex Sans" w:cs="IBM Plex Sans"/>
        </w:rPr>
        <w:t>5</w:t>
      </w:r>
      <w:r>
        <w:rPr>
          <w:rFonts w:ascii="IBM Plex Sans" w:eastAsia="IBM Plex Sans" w:hAnsi="IBM Plex Sans" w:cs="IBM Plex Sans"/>
        </w:rPr>
        <w:t xml:space="preserve"> SWOT Analysis</w:t>
      </w:r>
    </w:p>
    <w:p w14:paraId="134E8C75" w14:textId="77777777" w:rsidR="007A1E23" w:rsidRDefault="00A213F1">
      <w:pPr>
        <w:rPr>
          <w:rFonts w:ascii="IBM Plex Sans" w:eastAsia="IBM Plex Sans" w:hAnsi="IBM Plex Sans" w:cs="IBM Plex Sans"/>
        </w:rPr>
      </w:pPr>
      <w:r>
        <w:rPr>
          <w:rFonts w:ascii="IBM Plex Sans" w:eastAsia="IBM Plex Sans" w:hAnsi="IBM Plex Sans" w:cs="IBM Plex Sans"/>
        </w:rPr>
        <w:t>[Strengths]</w:t>
      </w:r>
    </w:p>
    <w:p w14:paraId="476F2FF5" w14:textId="77777777" w:rsidR="007A1E23" w:rsidRDefault="00A213F1">
      <w:pPr>
        <w:numPr>
          <w:ilvl w:val="0"/>
          <w:numId w:val="4"/>
        </w:numPr>
        <w:rPr>
          <w:rFonts w:ascii="IBM Plex Sans" w:eastAsia="IBM Plex Sans" w:hAnsi="IBM Plex Sans" w:cs="IBM Plex Sans"/>
        </w:rPr>
      </w:pPr>
      <w:r>
        <w:rPr>
          <w:rFonts w:ascii="IBM Plex Sans" w:eastAsia="IBM Plex Sans" w:hAnsi="IBM Plex Sans" w:cs="IBM Plex Sans"/>
        </w:rPr>
        <w:t xml:space="preserve"> </w:t>
      </w:r>
    </w:p>
    <w:p w14:paraId="0F8FA079" w14:textId="77777777" w:rsidR="007A1E23" w:rsidRDefault="00A213F1">
      <w:pPr>
        <w:numPr>
          <w:ilvl w:val="0"/>
          <w:numId w:val="4"/>
        </w:numPr>
        <w:rPr>
          <w:rFonts w:ascii="IBM Plex Sans" w:eastAsia="IBM Plex Sans" w:hAnsi="IBM Plex Sans" w:cs="IBM Plex Sans"/>
        </w:rPr>
      </w:pPr>
      <w:r>
        <w:rPr>
          <w:rFonts w:ascii="IBM Plex Sans" w:eastAsia="IBM Plex Sans" w:hAnsi="IBM Plex Sans" w:cs="IBM Plex Sans"/>
        </w:rPr>
        <w:t xml:space="preserve"> </w:t>
      </w:r>
    </w:p>
    <w:p w14:paraId="140C0CF7" w14:textId="77777777" w:rsidR="007A1E23" w:rsidRDefault="007A1E23">
      <w:pPr>
        <w:numPr>
          <w:ilvl w:val="0"/>
          <w:numId w:val="4"/>
        </w:numPr>
        <w:rPr>
          <w:rFonts w:ascii="IBM Plex Sans" w:eastAsia="IBM Plex Sans" w:hAnsi="IBM Plex Sans" w:cs="IBM Plex Sans"/>
        </w:rPr>
      </w:pPr>
    </w:p>
    <w:p w14:paraId="2D5A0C64" w14:textId="77777777" w:rsidR="007A1E23" w:rsidRDefault="00A213F1">
      <w:pPr>
        <w:rPr>
          <w:rFonts w:ascii="IBM Plex Sans" w:eastAsia="IBM Plex Sans" w:hAnsi="IBM Plex Sans" w:cs="IBM Plex Sans"/>
        </w:rPr>
      </w:pPr>
      <w:r>
        <w:rPr>
          <w:rFonts w:ascii="IBM Plex Sans" w:eastAsia="IBM Plex Sans" w:hAnsi="IBM Plex Sans" w:cs="IBM Plex Sans"/>
        </w:rPr>
        <w:t>[Weaknesses]</w:t>
      </w:r>
    </w:p>
    <w:p w14:paraId="729A15B1" w14:textId="77777777" w:rsidR="007A1E23" w:rsidRDefault="00A213F1">
      <w:pPr>
        <w:numPr>
          <w:ilvl w:val="0"/>
          <w:numId w:val="4"/>
        </w:numPr>
        <w:rPr>
          <w:rFonts w:ascii="IBM Plex Sans" w:eastAsia="IBM Plex Sans" w:hAnsi="IBM Plex Sans" w:cs="IBM Plex Sans"/>
        </w:rPr>
      </w:pPr>
      <w:r>
        <w:rPr>
          <w:rFonts w:ascii="IBM Plex Sans" w:eastAsia="IBM Plex Sans" w:hAnsi="IBM Plex Sans" w:cs="IBM Plex Sans"/>
        </w:rPr>
        <w:t xml:space="preserve"> </w:t>
      </w:r>
    </w:p>
    <w:p w14:paraId="1C3F1E70" w14:textId="77777777" w:rsidR="007A1E23" w:rsidRDefault="00A213F1">
      <w:pPr>
        <w:numPr>
          <w:ilvl w:val="0"/>
          <w:numId w:val="4"/>
        </w:numPr>
        <w:rPr>
          <w:rFonts w:ascii="IBM Plex Sans" w:eastAsia="IBM Plex Sans" w:hAnsi="IBM Plex Sans" w:cs="IBM Plex Sans"/>
        </w:rPr>
      </w:pPr>
      <w:r>
        <w:rPr>
          <w:rFonts w:ascii="IBM Plex Sans" w:eastAsia="IBM Plex Sans" w:hAnsi="IBM Plex Sans" w:cs="IBM Plex Sans"/>
        </w:rPr>
        <w:t xml:space="preserve"> </w:t>
      </w:r>
    </w:p>
    <w:p w14:paraId="3C7F8155" w14:textId="77777777" w:rsidR="007A1E23" w:rsidRDefault="007A1E23">
      <w:pPr>
        <w:numPr>
          <w:ilvl w:val="0"/>
          <w:numId w:val="4"/>
        </w:numPr>
        <w:rPr>
          <w:rFonts w:ascii="IBM Plex Sans" w:eastAsia="IBM Plex Sans" w:hAnsi="IBM Plex Sans" w:cs="IBM Plex Sans"/>
        </w:rPr>
      </w:pPr>
    </w:p>
    <w:p w14:paraId="02918122" w14:textId="77777777" w:rsidR="007A1E23" w:rsidRDefault="00A213F1">
      <w:pPr>
        <w:rPr>
          <w:rFonts w:ascii="IBM Plex Sans" w:eastAsia="IBM Plex Sans" w:hAnsi="IBM Plex Sans" w:cs="IBM Plex Sans"/>
        </w:rPr>
      </w:pPr>
      <w:r>
        <w:rPr>
          <w:rFonts w:ascii="IBM Plex Sans" w:eastAsia="IBM Plex Sans" w:hAnsi="IBM Plex Sans" w:cs="IBM Plex Sans"/>
        </w:rPr>
        <w:t>[Opportunities]</w:t>
      </w:r>
    </w:p>
    <w:p w14:paraId="2313B45E" w14:textId="77777777" w:rsidR="007A1E23" w:rsidRDefault="00A213F1">
      <w:pPr>
        <w:numPr>
          <w:ilvl w:val="0"/>
          <w:numId w:val="4"/>
        </w:numPr>
        <w:rPr>
          <w:rFonts w:ascii="IBM Plex Sans" w:eastAsia="IBM Plex Sans" w:hAnsi="IBM Plex Sans" w:cs="IBM Plex Sans"/>
        </w:rPr>
      </w:pPr>
      <w:r>
        <w:rPr>
          <w:rFonts w:ascii="IBM Plex Sans" w:eastAsia="IBM Plex Sans" w:hAnsi="IBM Plex Sans" w:cs="IBM Plex Sans"/>
        </w:rPr>
        <w:t xml:space="preserve"> </w:t>
      </w:r>
    </w:p>
    <w:p w14:paraId="45FB4AC6" w14:textId="77777777" w:rsidR="007A1E23" w:rsidRDefault="00A213F1">
      <w:pPr>
        <w:numPr>
          <w:ilvl w:val="0"/>
          <w:numId w:val="4"/>
        </w:numPr>
        <w:rPr>
          <w:rFonts w:ascii="IBM Plex Sans" w:eastAsia="IBM Plex Sans" w:hAnsi="IBM Plex Sans" w:cs="IBM Plex Sans"/>
        </w:rPr>
      </w:pPr>
      <w:r>
        <w:rPr>
          <w:rFonts w:ascii="IBM Plex Sans" w:eastAsia="IBM Plex Sans" w:hAnsi="IBM Plex Sans" w:cs="IBM Plex Sans"/>
        </w:rPr>
        <w:t xml:space="preserve"> </w:t>
      </w:r>
    </w:p>
    <w:p w14:paraId="5470697E" w14:textId="77777777" w:rsidR="007A1E23" w:rsidRDefault="007A1E23">
      <w:pPr>
        <w:numPr>
          <w:ilvl w:val="0"/>
          <w:numId w:val="4"/>
        </w:numPr>
        <w:rPr>
          <w:rFonts w:ascii="IBM Plex Sans" w:eastAsia="IBM Plex Sans" w:hAnsi="IBM Plex Sans" w:cs="IBM Plex Sans"/>
        </w:rPr>
      </w:pPr>
    </w:p>
    <w:p w14:paraId="778BDF43" w14:textId="77777777" w:rsidR="007A1E23" w:rsidRDefault="00A213F1">
      <w:pPr>
        <w:rPr>
          <w:rFonts w:ascii="IBM Plex Sans" w:eastAsia="IBM Plex Sans" w:hAnsi="IBM Plex Sans" w:cs="IBM Plex Sans"/>
        </w:rPr>
      </w:pPr>
      <w:r>
        <w:rPr>
          <w:rFonts w:ascii="IBM Plex Sans" w:eastAsia="IBM Plex Sans" w:hAnsi="IBM Plex Sans" w:cs="IBM Plex Sans"/>
        </w:rPr>
        <w:t>[Threats]</w:t>
      </w:r>
    </w:p>
    <w:p w14:paraId="4C00FB09" w14:textId="77777777" w:rsidR="007A1E23" w:rsidRDefault="00A213F1">
      <w:pPr>
        <w:numPr>
          <w:ilvl w:val="0"/>
          <w:numId w:val="4"/>
        </w:numPr>
        <w:rPr>
          <w:rFonts w:ascii="IBM Plex Sans" w:eastAsia="IBM Plex Sans" w:hAnsi="IBM Plex Sans" w:cs="IBM Plex Sans"/>
        </w:rPr>
      </w:pPr>
      <w:r>
        <w:rPr>
          <w:rFonts w:ascii="IBM Plex Sans" w:eastAsia="IBM Plex Sans" w:hAnsi="IBM Plex Sans" w:cs="IBM Plex Sans"/>
        </w:rPr>
        <w:t xml:space="preserve"> </w:t>
      </w:r>
    </w:p>
    <w:p w14:paraId="5CAB5F1C" w14:textId="77777777" w:rsidR="007A1E23" w:rsidRDefault="00A213F1">
      <w:pPr>
        <w:numPr>
          <w:ilvl w:val="0"/>
          <w:numId w:val="4"/>
        </w:numPr>
        <w:rPr>
          <w:rFonts w:ascii="IBM Plex Sans" w:eastAsia="IBM Plex Sans" w:hAnsi="IBM Plex Sans" w:cs="IBM Plex Sans"/>
        </w:rPr>
      </w:pPr>
      <w:r>
        <w:rPr>
          <w:rFonts w:ascii="IBM Plex Sans" w:eastAsia="IBM Plex Sans" w:hAnsi="IBM Plex Sans" w:cs="IBM Plex Sans"/>
        </w:rPr>
        <w:t xml:space="preserve"> </w:t>
      </w:r>
    </w:p>
    <w:p w14:paraId="356CA305" w14:textId="77777777" w:rsidR="007A1E23" w:rsidRDefault="007A1E23">
      <w:pPr>
        <w:numPr>
          <w:ilvl w:val="0"/>
          <w:numId w:val="4"/>
        </w:numPr>
        <w:rPr>
          <w:rFonts w:ascii="IBM Plex Sans" w:eastAsia="IBM Plex Sans" w:hAnsi="IBM Plex Sans" w:cs="IBM Plex Sans"/>
        </w:rPr>
      </w:pPr>
    </w:p>
    <w:p w14:paraId="4502E134" w14:textId="77777777" w:rsidR="00FA1EAD" w:rsidRDefault="00FA1EAD">
      <w:pPr>
        <w:pStyle w:val="Heading2"/>
        <w:keepNext w:val="0"/>
        <w:keepLines w:val="0"/>
        <w:shd w:val="clear" w:color="auto" w:fill="FFFFFF"/>
        <w:spacing w:after="80"/>
        <w:rPr>
          <w:rFonts w:ascii="IBM Plex Sans" w:eastAsia="IBM Plex Sans" w:hAnsi="IBM Plex Sans" w:cs="IBM Plex Sans"/>
          <w:b/>
          <w:sz w:val="34"/>
          <w:szCs w:val="34"/>
        </w:rPr>
      </w:pPr>
      <w:bookmarkStart w:id="9" w:name="_qnv5kah16lmx" w:colFirst="0" w:colLast="0"/>
      <w:bookmarkEnd w:id="9"/>
    </w:p>
    <w:p w14:paraId="302C56EF" w14:textId="77777777" w:rsidR="00FA1EAD" w:rsidRDefault="00FA1EAD">
      <w:pPr>
        <w:pStyle w:val="Heading2"/>
        <w:keepNext w:val="0"/>
        <w:keepLines w:val="0"/>
        <w:shd w:val="clear" w:color="auto" w:fill="FFFFFF"/>
        <w:spacing w:after="80"/>
        <w:rPr>
          <w:rFonts w:ascii="IBM Plex Sans" w:eastAsia="IBM Plex Sans" w:hAnsi="IBM Plex Sans" w:cs="IBM Plex Sans"/>
          <w:b/>
          <w:sz w:val="34"/>
          <w:szCs w:val="34"/>
        </w:rPr>
      </w:pPr>
    </w:p>
    <w:p w14:paraId="6CEA989A" w14:textId="77777777" w:rsidR="00FA1EAD" w:rsidRDefault="00FA1EAD">
      <w:pPr>
        <w:pStyle w:val="Heading2"/>
        <w:keepNext w:val="0"/>
        <w:keepLines w:val="0"/>
        <w:shd w:val="clear" w:color="auto" w:fill="FFFFFF"/>
        <w:spacing w:after="80"/>
        <w:rPr>
          <w:rFonts w:ascii="IBM Plex Sans" w:eastAsia="IBM Plex Sans" w:hAnsi="IBM Plex Sans" w:cs="IBM Plex Sans"/>
          <w:b/>
          <w:sz w:val="34"/>
          <w:szCs w:val="34"/>
        </w:rPr>
      </w:pPr>
    </w:p>
    <w:p w14:paraId="6C730EE2" w14:textId="77777777" w:rsidR="00FA1EAD" w:rsidRDefault="00FA1EAD">
      <w:pPr>
        <w:pStyle w:val="Heading2"/>
        <w:keepNext w:val="0"/>
        <w:keepLines w:val="0"/>
        <w:shd w:val="clear" w:color="auto" w:fill="FFFFFF"/>
        <w:spacing w:after="80"/>
        <w:rPr>
          <w:rFonts w:ascii="IBM Plex Sans" w:eastAsia="IBM Plex Sans" w:hAnsi="IBM Plex Sans" w:cs="IBM Plex Sans"/>
          <w:b/>
          <w:sz w:val="34"/>
          <w:szCs w:val="34"/>
        </w:rPr>
      </w:pPr>
    </w:p>
    <w:p w14:paraId="5BAC4E35" w14:textId="77777777" w:rsidR="00DC527F" w:rsidRDefault="00DC527F" w:rsidP="00DC527F">
      <w:pPr>
        <w:pStyle w:val="Heading2"/>
        <w:keepNext w:val="0"/>
        <w:keepLines w:val="0"/>
        <w:shd w:val="clear" w:color="auto" w:fill="FFFFFF"/>
        <w:spacing w:after="0" w:line="240" w:lineRule="exact"/>
        <w:jc w:val="center"/>
        <w:rPr>
          <w:rFonts w:ascii="BoardMarker" w:eastAsia="IBM Plex Sans" w:hAnsi="BoardMarker" w:cs="IBM Plex Sans"/>
          <w:b/>
          <w:spacing w:val="30"/>
          <w:sz w:val="44"/>
          <w:szCs w:val="44"/>
        </w:rPr>
      </w:pPr>
    </w:p>
    <w:p w14:paraId="4BBB0CE3" w14:textId="6CC95AB1" w:rsidR="006D047F" w:rsidRDefault="006D047F">
      <w:pPr>
        <w:pStyle w:val="Heading3"/>
        <w:keepNext w:val="0"/>
        <w:keepLines w:val="0"/>
        <w:spacing w:line="297" w:lineRule="auto"/>
        <w:rPr>
          <w:rFonts w:ascii="IBM Plex Sans" w:eastAsia="IBM Plex Sans" w:hAnsi="IBM Plex Sans" w:cs="IBM Plex Sans"/>
        </w:rPr>
      </w:pPr>
      <w:bookmarkStart w:id="10" w:name="_apkfhu4kkeav" w:colFirst="0" w:colLast="0"/>
      <w:bookmarkEnd w:id="10"/>
      <w:r>
        <w:rPr>
          <w:rFonts w:ascii="IBM Plex Sans" w:eastAsia="IBM Plex Sans" w:hAnsi="IBM Plex Sans" w:cs="IBM Plex Sans"/>
          <w:noProof/>
        </w:rPr>
        <w:drawing>
          <wp:inline distT="0" distB="0" distL="0" distR="0" wp14:anchorId="16788D0D" wp14:editId="1B5D7E77">
            <wp:extent cx="5943600" cy="864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5943600" cy="864870"/>
                    </a:xfrm>
                    <a:prstGeom prst="rect">
                      <a:avLst/>
                    </a:prstGeom>
                  </pic:spPr>
                </pic:pic>
              </a:graphicData>
            </a:graphic>
          </wp:inline>
        </w:drawing>
      </w:r>
    </w:p>
    <w:p w14:paraId="33537E0A" w14:textId="76CDAEE2" w:rsidR="007A1E23" w:rsidRDefault="00A213F1">
      <w:pPr>
        <w:pStyle w:val="Heading3"/>
        <w:keepNext w:val="0"/>
        <w:keepLines w:val="0"/>
        <w:spacing w:line="297" w:lineRule="auto"/>
        <w:rPr>
          <w:rFonts w:ascii="IBM Plex Sans" w:eastAsia="IBM Plex Sans" w:hAnsi="IBM Plex Sans" w:cs="IBM Plex Sans"/>
        </w:rPr>
      </w:pPr>
      <w:r>
        <w:rPr>
          <w:rFonts w:ascii="IBM Plex Sans" w:eastAsia="IBM Plex Sans" w:hAnsi="IBM Plex Sans" w:cs="IBM Plex Sans"/>
        </w:rPr>
        <w:t>4.1 Revenue Streams</w:t>
      </w:r>
    </w:p>
    <w:p w14:paraId="251704CD"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**Using the lists below, select the </w:t>
      </w:r>
      <w:r>
        <w:rPr>
          <w:rFonts w:ascii="IBM Plex Sans" w:eastAsia="IBM Plex Sans" w:hAnsi="IBM Plex Sans" w:cs="IBM Plex Sans"/>
          <w:b/>
          <w:i/>
        </w:rPr>
        <w:t>revenue streams</w:t>
      </w:r>
      <w:r>
        <w:rPr>
          <w:rFonts w:ascii="IBM Plex Sans" w:eastAsia="IBM Plex Sans" w:hAnsi="IBM Plex Sans" w:cs="IBM Plex Sans"/>
        </w:rPr>
        <w:t xml:space="preserve"> that your business will use to make money and the</w:t>
      </w:r>
      <w:r>
        <w:rPr>
          <w:rFonts w:ascii="IBM Plex Sans" w:eastAsia="IBM Plex Sans" w:hAnsi="IBM Plex Sans" w:cs="IBM Plex Sans"/>
          <w:b/>
          <w:i/>
        </w:rPr>
        <w:t xml:space="preserve"> sales channels</w:t>
      </w:r>
      <w:r>
        <w:rPr>
          <w:rFonts w:ascii="IBM Plex Sans" w:eastAsia="IBM Plex Sans" w:hAnsi="IBM Plex Sans" w:cs="IBM Plex Sans"/>
        </w:rPr>
        <w:t xml:space="preserve"> and </w:t>
      </w:r>
      <w:r>
        <w:rPr>
          <w:rFonts w:ascii="IBM Plex Sans" w:eastAsia="IBM Plex Sans" w:hAnsi="IBM Plex Sans" w:cs="IBM Plex Sans"/>
          <w:b/>
          <w:i/>
        </w:rPr>
        <w:t>marketing vehicles</w:t>
      </w:r>
      <w:r>
        <w:rPr>
          <w:rFonts w:ascii="IBM Plex Sans" w:eastAsia="IBM Plex Sans" w:hAnsi="IBM Plex Sans" w:cs="IBM Plex Sans"/>
        </w:rPr>
        <w:t xml:space="preserve"> that will connect you to </w:t>
      </w:r>
      <w:proofErr w:type="gramStart"/>
      <w:r>
        <w:rPr>
          <w:rFonts w:ascii="IBM Plex Sans" w:eastAsia="IBM Plex Sans" w:hAnsi="IBM Plex Sans" w:cs="IBM Plex Sans"/>
        </w:rPr>
        <w:t>customers.*</w:t>
      </w:r>
      <w:proofErr w:type="gramEnd"/>
      <w:r>
        <w:rPr>
          <w:rFonts w:ascii="IBM Plex Sans" w:eastAsia="IBM Plex Sans" w:hAnsi="IBM Plex Sans" w:cs="IBM Plex Sans"/>
        </w:rPr>
        <w:t>*</w:t>
      </w:r>
    </w:p>
    <w:p w14:paraId="7F1FE4AA"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p w14:paraId="059456CE" w14:textId="77777777" w:rsidR="007A1E23" w:rsidRDefault="00A213F1">
      <w:pPr>
        <w:rPr>
          <w:rFonts w:ascii="IBM Plex Sans" w:eastAsia="IBM Plex Sans" w:hAnsi="IBM Plex Sans" w:cs="IBM Plex Sans"/>
        </w:rPr>
      </w:pPr>
      <w:r>
        <w:rPr>
          <w:rFonts w:ascii="IBM Plex Sans" w:eastAsia="IBM Plex Sans" w:hAnsi="IBM Plex Sans" w:cs="IBM Plex Sans"/>
          <w:b/>
        </w:rPr>
        <w:t xml:space="preserve">Revenue Streams: </w:t>
      </w:r>
      <w:r>
        <w:rPr>
          <w:rFonts w:ascii="IBM Plex Sans" w:eastAsia="IBM Plex Sans" w:hAnsi="IBM Plex Sans" w:cs="IBM Plex Sans"/>
        </w:rPr>
        <w:t>**check how your business will earn income; edit as needed**</w:t>
      </w:r>
    </w:p>
    <w:p w14:paraId="26D2D8DB" w14:textId="77777777" w:rsidR="007A1E23" w:rsidRDefault="00A213F1">
      <w:pPr>
        <w:rPr>
          <w:rFonts w:ascii="IBM Plex Sans" w:eastAsia="IBM Plex Sans" w:hAnsi="IBM Plex Sans" w:cs="IBM Plex Sans"/>
          <w:b/>
        </w:rPr>
      </w:pPr>
      <w:r>
        <w:rPr>
          <w:rFonts w:ascii="IBM Plex Sans" w:eastAsia="IBM Plex Sans" w:hAnsi="IBM Plex Sans" w:cs="IBM Plex Sans"/>
          <w:b/>
        </w:rPr>
        <w:t xml:space="preserve"> </w:t>
      </w:r>
    </w:p>
    <w:p w14:paraId="01D60FFF"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Product sales:</w:t>
      </w:r>
      <w:r>
        <w:rPr>
          <w:rFonts w:ascii="IBM Plex Sans" w:eastAsia="IBM Plex Sans" w:hAnsi="IBM Plex Sans" w:cs="IBM Plex Sans"/>
        </w:rPr>
        <w:t xml:space="preserve"> Online, mobile, wholesale and in-store sales.</w:t>
      </w:r>
    </w:p>
    <w:p w14:paraId="0C30533A"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Affiliate income:</w:t>
      </w:r>
      <w:r>
        <w:rPr>
          <w:rFonts w:ascii="IBM Plex Sans" w:eastAsia="IBM Plex Sans" w:hAnsi="IBM Plex Sans" w:cs="IBM Plex Sans"/>
        </w:rPr>
        <w:t xml:space="preserve"> Monetize blog and social media posts with affiliate links.</w:t>
      </w:r>
    </w:p>
    <w:p w14:paraId="34F58448"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Advertising income:</w:t>
      </w:r>
      <w:r>
        <w:rPr>
          <w:rFonts w:ascii="IBM Plex Sans" w:eastAsia="IBM Plex Sans" w:hAnsi="IBM Plex Sans" w:cs="IBM Plex Sans"/>
        </w:rPr>
        <w:t xml:space="preserve"> Reserve website space for advertising.</w:t>
      </w:r>
    </w:p>
    <w:p w14:paraId="49E08F12"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E-book sales:</w:t>
      </w:r>
      <w:r>
        <w:rPr>
          <w:rFonts w:ascii="IBM Plex Sans" w:eastAsia="IBM Plex Sans" w:hAnsi="IBM Plex Sans" w:cs="IBM Plex Sans"/>
        </w:rPr>
        <w:t xml:space="preserve"> Publish e-books related to [your business niche].</w:t>
      </w:r>
    </w:p>
    <w:p w14:paraId="46DD76B9"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Video income:</w:t>
      </w:r>
      <w:r>
        <w:rPr>
          <w:rFonts w:ascii="IBM Plex Sans" w:eastAsia="IBM Plex Sans" w:hAnsi="IBM Plex Sans" w:cs="IBM Plex Sans"/>
        </w:rPr>
        <w:t xml:space="preserve"> Monetize a YouTube channel related to [your business niche].</w:t>
      </w:r>
    </w:p>
    <w:p w14:paraId="39207CCF"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Webinars and online classes:</w:t>
      </w:r>
      <w:r>
        <w:rPr>
          <w:rFonts w:ascii="IBM Plex Sans" w:eastAsia="IBM Plex Sans" w:hAnsi="IBM Plex Sans" w:cs="IBM Plex Sans"/>
        </w:rPr>
        <w:t xml:space="preserve"> Monetize coaching-style webinars and online classes related to [your business niche].</w:t>
      </w:r>
    </w:p>
    <w:p w14:paraId="2E60F6BA"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 xml:space="preserve">Members-only content: </w:t>
      </w:r>
      <w:r>
        <w:rPr>
          <w:rFonts w:ascii="IBM Plex Sans" w:eastAsia="IBM Plex Sans" w:hAnsi="IBM Plex Sans" w:cs="IBM Plex Sans"/>
        </w:rPr>
        <w:t>Monetize a members-only section of the website for specialty content related to [your business niche].</w:t>
      </w:r>
    </w:p>
    <w:p w14:paraId="58E61C21"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Franchise:</w:t>
      </w:r>
      <w:r>
        <w:rPr>
          <w:rFonts w:ascii="IBM Plex Sans" w:eastAsia="IBM Plex Sans" w:hAnsi="IBM Plex Sans" w:cs="IBM Plex Sans"/>
        </w:rPr>
        <w:t xml:space="preserve"> Monetize [your business] model concept and sell to franchise entrepreneurs.</w:t>
      </w:r>
    </w:p>
    <w:p w14:paraId="0ED200AC" w14:textId="77777777" w:rsidR="007A1E23" w:rsidRDefault="00A213F1">
      <w:pPr>
        <w:rPr>
          <w:rFonts w:ascii="IBM Plex Sans" w:eastAsia="IBM Plex Sans" w:hAnsi="IBM Plex Sans" w:cs="IBM Plex Sans"/>
          <w:color w:val="434343"/>
          <w:sz w:val="28"/>
          <w:szCs w:val="28"/>
        </w:rPr>
      </w:pPr>
      <w:r>
        <w:rPr>
          <w:rFonts w:ascii="IBM Plex Sans" w:eastAsia="IBM Plex Sans" w:hAnsi="IBM Plex Sans" w:cs="IBM Plex Sans"/>
        </w:rPr>
        <w:t xml:space="preserve"> </w:t>
      </w:r>
      <w:r>
        <w:rPr>
          <w:rFonts w:ascii="IBM Plex Sans" w:eastAsia="IBM Plex Sans" w:hAnsi="IBM Plex Sans" w:cs="IBM Plex Sans"/>
          <w:color w:val="434343"/>
          <w:sz w:val="28"/>
          <w:szCs w:val="28"/>
        </w:rPr>
        <w:t xml:space="preserve">4.2 Sales Channels </w:t>
      </w:r>
    </w:p>
    <w:p w14:paraId="2970826E" w14:textId="77777777" w:rsidR="007A1E23" w:rsidRDefault="00A213F1">
      <w:pPr>
        <w:spacing w:before="200"/>
        <w:rPr>
          <w:rFonts w:ascii="IBM Plex Sans" w:eastAsia="IBM Plex Sans" w:hAnsi="IBM Plex Sans" w:cs="IBM Plex Sans"/>
        </w:rPr>
      </w:pPr>
      <w:r>
        <w:rPr>
          <w:rFonts w:ascii="IBM Plex Sans" w:eastAsia="IBM Plex Sans" w:hAnsi="IBM Plex Sans" w:cs="IBM Plex Sans"/>
          <w:b/>
        </w:rPr>
        <w:t xml:space="preserve">Direct Sales Channels: </w:t>
      </w:r>
      <w:r>
        <w:rPr>
          <w:rFonts w:ascii="IBM Plex Sans" w:eastAsia="IBM Plex Sans" w:hAnsi="IBM Plex Sans" w:cs="IBM Plex Sans"/>
        </w:rPr>
        <w:t>**check how your business will transact sales; edit as needed**</w:t>
      </w:r>
    </w:p>
    <w:p w14:paraId="5C48756C"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p w14:paraId="62CDAAAA"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 xml:space="preserve">Mobile point-of-sale (POS): </w:t>
      </w:r>
      <w:r>
        <w:rPr>
          <w:rFonts w:ascii="IBM Plex Sans" w:eastAsia="IBM Plex Sans" w:hAnsi="IBM Plex Sans" w:cs="IBM Plex Sans"/>
        </w:rPr>
        <w:t>Mobile and remote sales that don’t happen in-store.</w:t>
      </w:r>
    </w:p>
    <w:p w14:paraId="07193452"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Brick-and-mortar location:</w:t>
      </w:r>
      <w:r>
        <w:rPr>
          <w:rFonts w:ascii="IBM Plex Sans" w:eastAsia="IBM Plex Sans" w:hAnsi="IBM Plex Sans" w:cs="IBM Plex Sans"/>
        </w:rPr>
        <w:t xml:space="preserve"> In-store sales in a standalone location.</w:t>
      </w:r>
    </w:p>
    <w:p w14:paraId="6CF8EB3A"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E-commerce platform:</w:t>
      </w:r>
      <w:r>
        <w:rPr>
          <w:rFonts w:ascii="IBM Plex Sans" w:eastAsia="IBM Plex Sans" w:hAnsi="IBM Plex Sans" w:cs="IBM Plex Sans"/>
        </w:rPr>
        <w:t xml:space="preserve"> An online store on an e-commerce platform.</w:t>
      </w:r>
    </w:p>
    <w:p w14:paraId="24650E2D"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Social media channels:</w:t>
      </w:r>
      <w:r>
        <w:rPr>
          <w:rFonts w:ascii="IBM Plex Sans" w:eastAsia="IBM Plex Sans" w:hAnsi="IBM Plex Sans" w:cs="IBM Plex Sans"/>
        </w:rPr>
        <w:t xml:space="preserve"> Facebook, Instagram, Pinterest shoppable posts/pins.</w:t>
      </w:r>
    </w:p>
    <w:p w14:paraId="53DDA2CC"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Sales representatives:</w:t>
      </w:r>
      <w:r>
        <w:rPr>
          <w:rFonts w:ascii="IBM Plex Sans" w:eastAsia="IBM Plex Sans" w:hAnsi="IBM Plex Sans" w:cs="IBM Plex Sans"/>
        </w:rPr>
        <w:t xml:space="preserve"> For wholesale or other rep-driven sales.</w:t>
      </w:r>
    </w:p>
    <w:p w14:paraId="78BB4CC4"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p w14:paraId="447CE12E" w14:textId="77777777" w:rsidR="007A1E23" w:rsidRDefault="00A213F1">
      <w:pPr>
        <w:rPr>
          <w:rFonts w:ascii="IBM Plex Sans" w:eastAsia="IBM Plex Sans" w:hAnsi="IBM Plex Sans" w:cs="IBM Plex Sans"/>
        </w:rPr>
      </w:pPr>
      <w:r>
        <w:rPr>
          <w:rFonts w:ascii="IBM Plex Sans" w:eastAsia="IBM Plex Sans" w:hAnsi="IBM Plex Sans" w:cs="IBM Plex Sans"/>
          <w:b/>
        </w:rPr>
        <w:t>Other Income Channels:</w:t>
      </w:r>
      <w:r>
        <w:rPr>
          <w:rFonts w:ascii="IBM Plex Sans" w:eastAsia="IBM Plex Sans" w:hAnsi="IBM Plex Sans" w:cs="IBM Plex Sans"/>
        </w:rPr>
        <w:t xml:space="preserve"> **check how your business can make other income; edit as needed**</w:t>
      </w:r>
    </w:p>
    <w:p w14:paraId="05D783CC"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p w14:paraId="37E7D3AB"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Affiliate income:</w:t>
      </w:r>
      <w:r>
        <w:rPr>
          <w:rFonts w:ascii="IBM Plex Sans" w:eastAsia="IBM Plex Sans" w:hAnsi="IBM Plex Sans" w:cs="IBM Plex Sans"/>
        </w:rPr>
        <w:t xml:space="preserve"> Blogging or web content with affiliate link commissions.</w:t>
      </w:r>
    </w:p>
    <w:p w14:paraId="53B0278E"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Advertising income:</w:t>
      </w:r>
      <w:r>
        <w:rPr>
          <w:rFonts w:ascii="IBM Plex Sans" w:eastAsia="IBM Plex Sans" w:hAnsi="IBM Plex Sans" w:cs="IBM Plex Sans"/>
        </w:rPr>
        <w:t xml:space="preserve"> Reserved advertising spaces on [your business] website.</w:t>
      </w:r>
    </w:p>
    <w:p w14:paraId="27EA43A9"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E-book sales:</w:t>
      </w:r>
      <w:r>
        <w:rPr>
          <w:rFonts w:ascii="IBM Plex Sans" w:eastAsia="IBM Plex Sans" w:hAnsi="IBM Plex Sans" w:cs="IBM Plex Sans"/>
        </w:rPr>
        <w:t xml:space="preserve"> E-book sales via Amazon Kindle Direct Publisher.</w:t>
      </w:r>
    </w:p>
    <w:p w14:paraId="61327266"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Video income:</w:t>
      </w:r>
      <w:r>
        <w:rPr>
          <w:rFonts w:ascii="IBM Plex Sans" w:eastAsia="IBM Plex Sans" w:hAnsi="IBM Plex Sans" w:cs="IBM Plex Sans"/>
        </w:rPr>
        <w:t xml:space="preserve"> YouTube channel with ad monetization.</w:t>
      </w:r>
    </w:p>
    <w:p w14:paraId="675BA23F"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Webinars and online classes:</w:t>
      </w:r>
      <w:r>
        <w:rPr>
          <w:rFonts w:ascii="IBM Plex Sans" w:eastAsia="IBM Plex Sans" w:hAnsi="IBM Plex Sans" w:cs="IBM Plex Sans"/>
        </w:rPr>
        <w:t xml:space="preserve"> Online subscription classes and webinars.</w:t>
      </w:r>
    </w:p>
    <w:p w14:paraId="416C3A01"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b/>
        </w:rPr>
        <w:t>Members-only content:</w:t>
      </w:r>
      <w:r>
        <w:rPr>
          <w:rFonts w:ascii="IBM Plex Sans" w:eastAsia="IBM Plex Sans" w:hAnsi="IBM Plex Sans" w:cs="IBM Plex Sans"/>
        </w:rPr>
        <w:t xml:space="preserve"> Password-protected content on the website or blog.</w:t>
      </w:r>
    </w:p>
    <w:p w14:paraId="5CFF371C" w14:textId="77777777" w:rsidR="00E73AC7" w:rsidRDefault="00E73AC7">
      <w:pPr>
        <w:pStyle w:val="Heading3"/>
        <w:keepNext w:val="0"/>
        <w:keepLines w:val="0"/>
        <w:spacing w:line="297" w:lineRule="auto"/>
        <w:rPr>
          <w:rFonts w:ascii="IBM Plex Sans" w:eastAsia="IBM Plex Sans" w:hAnsi="IBM Plex Sans" w:cs="IBM Plex Sans"/>
        </w:rPr>
      </w:pPr>
      <w:bookmarkStart w:id="11" w:name="_e03r5knk6wud" w:colFirst="0" w:colLast="0"/>
      <w:bookmarkEnd w:id="11"/>
    </w:p>
    <w:p w14:paraId="6FFA2083" w14:textId="4FED4865" w:rsidR="007A1E23" w:rsidRDefault="00A213F1">
      <w:pPr>
        <w:pStyle w:val="Heading3"/>
        <w:keepNext w:val="0"/>
        <w:keepLines w:val="0"/>
        <w:spacing w:line="297" w:lineRule="auto"/>
        <w:rPr>
          <w:rFonts w:ascii="IBM Plex Sans" w:eastAsia="IBM Plex Sans" w:hAnsi="IBM Plex Sans" w:cs="IBM Plex Sans"/>
          <w:b/>
        </w:rPr>
      </w:pPr>
      <w:r>
        <w:rPr>
          <w:rFonts w:ascii="IBM Plex Sans" w:eastAsia="IBM Plex Sans" w:hAnsi="IBM Plex Sans" w:cs="IBM Plex Sans"/>
        </w:rPr>
        <w:t>4.3 Marketing</w:t>
      </w:r>
    </w:p>
    <w:p w14:paraId="69BE2DDC" w14:textId="77777777" w:rsidR="007A1E23" w:rsidRDefault="00A213F1">
      <w:pPr>
        <w:spacing w:before="200"/>
        <w:rPr>
          <w:rFonts w:ascii="IBM Plex Sans" w:eastAsia="IBM Plex Sans" w:hAnsi="IBM Plex Sans" w:cs="IBM Plex Sans"/>
        </w:rPr>
      </w:pPr>
      <w:r>
        <w:rPr>
          <w:rFonts w:ascii="IBM Plex Sans" w:eastAsia="IBM Plex Sans" w:hAnsi="IBM Plex Sans" w:cs="IBM Plex Sans"/>
          <w:b/>
        </w:rPr>
        <w:t xml:space="preserve">Marketing and Advertising: </w:t>
      </w:r>
      <w:r>
        <w:rPr>
          <w:rFonts w:ascii="IBM Plex Sans" w:eastAsia="IBM Plex Sans" w:hAnsi="IBM Plex Sans" w:cs="IBM Plex Sans"/>
        </w:rPr>
        <w:t>**check how your business will reach audiences; edit as needed**</w:t>
      </w:r>
    </w:p>
    <w:p w14:paraId="3FF23CE5"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p w14:paraId="4B16ED37" w14:textId="77777777" w:rsidR="007A1E23" w:rsidRDefault="00A213F1">
      <w:pPr>
        <w:rPr>
          <w:rFonts w:ascii="IBM Plex Sans" w:eastAsia="IBM Plex Sans" w:hAnsi="IBM Plex Sans" w:cs="IBM Plex Sans"/>
          <w:b/>
        </w:rPr>
      </w:pPr>
      <w:r>
        <w:rPr>
          <w:rFonts w:ascii="IBM Plex Sans" w:eastAsia="IBM Plex Sans" w:hAnsi="IBM Plex Sans" w:cs="IBM Plex Sans"/>
          <w:b/>
        </w:rPr>
        <w:t>Online Marketing Methods:</w:t>
      </w:r>
    </w:p>
    <w:p w14:paraId="49973085" w14:textId="77777777" w:rsidR="007A1E23" w:rsidRDefault="00A213F1">
      <w:pPr>
        <w:rPr>
          <w:rFonts w:ascii="IBM Plex Sans" w:eastAsia="IBM Plex Sans" w:hAnsi="IBM Plex Sans" w:cs="IBM Plex Sans"/>
          <w:b/>
        </w:rPr>
      </w:pPr>
      <w:r>
        <w:rPr>
          <w:rFonts w:ascii="IBM Plex Sans" w:eastAsia="IBM Plex Sans" w:hAnsi="IBM Plex Sans" w:cs="IBM Plex Sans"/>
          <w:b/>
        </w:rPr>
        <w:t xml:space="preserve"> </w:t>
      </w:r>
    </w:p>
    <w:p w14:paraId="482D3A7A"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Informative blog content</w:t>
      </w:r>
    </w:p>
    <w:p w14:paraId="0A294433"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Online landing page sales funnels</w:t>
      </w:r>
    </w:p>
    <w:p w14:paraId="6C29FEE3"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Social media via Facebook, Instagram, LinkedIn, TikTok, Pinterest, Twitter, other</w:t>
      </w:r>
    </w:p>
    <w:p w14:paraId="22244AAB"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Video content on YouTube, Facebook or other</w:t>
      </w:r>
    </w:p>
    <w:p w14:paraId="655153DE"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Free e-books for marketing and lead generation</w:t>
      </w:r>
    </w:p>
    <w:p w14:paraId="7C0B4C01"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Paid online advertising via Google AdSense or other networks</w:t>
      </w:r>
    </w:p>
    <w:p w14:paraId="586FB2D4"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Email and/or SMS marketing</w:t>
      </w:r>
    </w:p>
    <w:p w14:paraId="502C6195"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Customer loyalty program</w:t>
      </w:r>
    </w:p>
    <w:p w14:paraId="51A8608D"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p w14:paraId="438CEFBE" w14:textId="77777777" w:rsidR="007A1E23" w:rsidRDefault="00A213F1">
      <w:pPr>
        <w:rPr>
          <w:rFonts w:ascii="IBM Plex Sans" w:eastAsia="IBM Plex Sans" w:hAnsi="IBM Plex Sans" w:cs="IBM Plex Sans"/>
          <w:b/>
        </w:rPr>
      </w:pPr>
      <w:r>
        <w:rPr>
          <w:rFonts w:ascii="IBM Plex Sans" w:eastAsia="IBM Plex Sans" w:hAnsi="IBM Plex Sans" w:cs="IBM Plex Sans"/>
          <w:b/>
        </w:rPr>
        <w:t>Traditional Advertising and Public Relations Outlets</w:t>
      </w:r>
    </w:p>
    <w:p w14:paraId="10D622CB" w14:textId="77777777" w:rsidR="007A1E23" w:rsidRDefault="00A213F1">
      <w:pPr>
        <w:rPr>
          <w:rFonts w:ascii="IBM Plex Sans" w:eastAsia="IBM Plex Sans" w:hAnsi="IBM Plex Sans" w:cs="IBM Plex Sans"/>
          <w:b/>
        </w:rPr>
      </w:pPr>
      <w:r>
        <w:rPr>
          <w:rFonts w:ascii="IBM Plex Sans" w:eastAsia="IBM Plex Sans" w:hAnsi="IBM Plex Sans" w:cs="IBM Plex Sans"/>
          <w:b/>
        </w:rPr>
        <w:t xml:space="preserve"> </w:t>
      </w:r>
    </w:p>
    <w:p w14:paraId="02018643"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Radio</w:t>
      </w:r>
    </w:p>
    <w:p w14:paraId="0F887AE1"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Television</w:t>
      </w:r>
    </w:p>
    <w:p w14:paraId="01DEC89C"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Newspaper</w:t>
      </w:r>
    </w:p>
    <w:p w14:paraId="5AC2BBFF"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Magazine</w:t>
      </w:r>
    </w:p>
    <w:p w14:paraId="7BB30FBC"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Direct mail</w:t>
      </w:r>
    </w:p>
    <w:p w14:paraId="1F6F97EF" w14:textId="77777777"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Doorhanger flyer distribution</w:t>
      </w:r>
    </w:p>
    <w:p w14:paraId="17247063" w14:textId="150EE0AD" w:rsidR="007A1E23" w:rsidRDefault="00A213F1">
      <w:pPr>
        <w:ind w:left="1080" w:hanging="360"/>
        <w:rPr>
          <w:rFonts w:ascii="IBM Plex Sans" w:eastAsia="IBM Plex Sans" w:hAnsi="IBM Plex Sans" w:cs="IBM Plex Sans"/>
        </w:rPr>
      </w:pPr>
      <w:proofErr w:type="gramStart"/>
      <w:r>
        <w:rPr>
          <w:rFonts w:ascii="IBM Plex Sans" w:eastAsia="IBM Plex Sans" w:hAnsi="IBM Plex Sans" w:cs="IBM Plex Sans"/>
        </w:rPr>
        <w:t>○</w:t>
      </w:r>
      <w:r>
        <w:rPr>
          <w:rFonts w:ascii="IBM Plex Sans" w:eastAsia="IBM Plex Sans" w:hAnsi="IBM Plex Sans" w:cs="IBM Plex Sans"/>
          <w:sz w:val="14"/>
          <w:szCs w:val="14"/>
        </w:rPr>
        <w:t xml:space="preserve">  </w:t>
      </w:r>
      <w:r>
        <w:rPr>
          <w:rFonts w:ascii="IBM Plex Sans" w:eastAsia="IBM Plex Sans" w:hAnsi="IBM Plex Sans" w:cs="IBM Plex Sans"/>
          <w:sz w:val="14"/>
          <w:szCs w:val="14"/>
        </w:rPr>
        <w:tab/>
      </w:r>
      <w:proofErr w:type="gramEnd"/>
      <w:r>
        <w:rPr>
          <w:rFonts w:ascii="IBM Plex Sans" w:eastAsia="IBM Plex Sans" w:hAnsi="IBM Plex Sans" w:cs="IBM Plex Sans"/>
        </w:rPr>
        <w:t>Event and team sponsorships</w:t>
      </w:r>
    </w:p>
    <w:p w14:paraId="76CE07F7" w14:textId="591474A2" w:rsidR="00FA1EAD" w:rsidRDefault="00FA1EAD">
      <w:pPr>
        <w:ind w:left="1080" w:hanging="360"/>
        <w:rPr>
          <w:rFonts w:ascii="IBM Plex Sans" w:eastAsia="IBM Plex Sans" w:hAnsi="IBM Plex Sans" w:cs="IBM Plex Sans"/>
        </w:rPr>
      </w:pPr>
    </w:p>
    <w:p w14:paraId="00CB45E5" w14:textId="114509E8" w:rsidR="00FA1EAD" w:rsidRDefault="00FA1EAD">
      <w:pPr>
        <w:ind w:left="1080" w:hanging="360"/>
        <w:rPr>
          <w:rFonts w:ascii="IBM Plex Sans" w:eastAsia="IBM Plex Sans" w:hAnsi="IBM Plex Sans" w:cs="IBM Plex Sans"/>
        </w:rPr>
      </w:pPr>
    </w:p>
    <w:p w14:paraId="2099C71A" w14:textId="4677E9CE" w:rsidR="00FA1EAD" w:rsidRDefault="00FA1EAD">
      <w:pPr>
        <w:ind w:left="1080" w:hanging="360"/>
        <w:rPr>
          <w:rFonts w:ascii="IBM Plex Sans" w:eastAsia="IBM Plex Sans" w:hAnsi="IBM Plex Sans" w:cs="IBM Plex Sans"/>
        </w:rPr>
      </w:pPr>
    </w:p>
    <w:p w14:paraId="01514C42" w14:textId="26E735A1" w:rsidR="00FA1EAD" w:rsidRDefault="00FA1EAD">
      <w:pPr>
        <w:ind w:left="1080" w:hanging="360"/>
        <w:rPr>
          <w:rFonts w:ascii="IBM Plex Sans" w:eastAsia="IBM Plex Sans" w:hAnsi="IBM Plex Sans" w:cs="IBM Plex Sans"/>
        </w:rPr>
      </w:pPr>
    </w:p>
    <w:p w14:paraId="0F011711" w14:textId="37DEA149" w:rsidR="00FA1EAD" w:rsidRDefault="00FA1EAD">
      <w:pPr>
        <w:ind w:left="1080" w:hanging="360"/>
        <w:rPr>
          <w:rFonts w:ascii="IBM Plex Sans" w:eastAsia="IBM Plex Sans" w:hAnsi="IBM Plex Sans" w:cs="IBM Plex Sans"/>
        </w:rPr>
      </w:pPr>
    </w:p>
    <w:p w14:paraId="72DE2EE4" w14:textId="50B9E05B" w:rsidR="00FA1EAD" w:rsidRDefault="00FA1EAD">
      <w:pPr>
        <w:ind w:left="1080" w:hanging="360"/>
        <w:rPr>
          <w:rFonts w:ascii="IBM Plex Sans" w:eastAsia="IBM Plex Sans" w:hAnsi="IBM Plex Sans" w:cs="IBM Plex Sans"/>
        </w:rPr>
      </w:pPr>
    </w:p>
    <w:p w14:paraId="05E0E2E5" w14:textId="1F6D2AE2" w:rsidR="00FA1EAD" w:rsidRDefault="00FA1EAD">
      <w:pPr>
        <w:ind w:left="1080" w:hanging="360"/>
        <w:rPr>
          <w:rFonts w:ascii="IBM Plex Sans" w:eastAsia="IBM Plex Sans" w:hAnsi="IBM Plex Sans" w:cs="IBM Plex Sans"/>
        </w:rPr>
      </w:pPr>
    </w:p>
    <w:p w14:paraId="3A12E2B7" w14:textId="01904C51" w:rsidR="00FA1EAD" w:rsidRDefault="00FA1EAD">
      <w:pPr>
        <w:ind w:left="1080" w:hanging="360"/>
        <w:rPr>
          <w:rFonts w:ascii="IBM Plex Sans" w:eastAsia="IBM Plex Sans" w:hAnsi="IBM Plex Sans" w:cs="IBM Plex Sans"/>
        </w:rPr>
      </w:pPr>
    </w:p>
    <w:p w14:paraId="17CC7DFE" w14:textId="1B0A4674" w:rsidR="00FA1EAD" w:rsidRDefault="00FA1EAD">
      <w:pPr>
        <w:ind w:left="1080" w:hanging="360"/>
        <w:rPr>
          <w:rFonts w:ascii="IBM Plex Sans" w:eastAsia="IBM Plex Sans" w:hAnsi="IBM Plex Sans" w:cs="IBM Plex Sans"/>
        </w:rPr>
      </w:pPr>
    </w:p>
    <w:p w14:paraId="5DF6DC35" w14:textId="77777777" w:rsidR="00FA1EAD" w:rsidRDefault="00FA1EAD" w:rsidP="00FA1EAD">
      <w:pPr>
        <w:pStyle w:val="Heading2"/>
        <w:keepNext w:val="0"/>
        <w:keepLines w:val="0"/>
        <w:shd w:val="clear" w:color="auto" w:fill="FFFFFF"/>
        <w:spacing w:after="80" w:line="297" w:lineRule="auto"/>
        <w:jc w:val="center"/>
        <w:rPr>
          <w:rFonts w:ascii="BoardMarker" w:eastAsia="IBM Plex Sans" w:hAnsi="BoardMarker" w:cs="IBM Plex Sans"/>
          <w:b/>
          <w:color w:val="434343"/>
          <w:spacing w:val="30"/>
          <w:sz w:val="44"/>
          <w:szCs w:val="44"/>
        </w:rPr>
      </w:pPr>
      <w:bookmarkStart w:id="12" w:name="_9r77id6pm4ym" w:colFirst="0" w:colLast="0"/>
      <w:bookmarkEnd w:id="12"/>
    </w:p>
    <w:p w14:paraId="347A5452" w14:textId="2D6D892A" w:rsidR="00FA1EAD" w:rsidRDefault="00FA1EAD" w:rsidP="00FA1EAD">
      <w:pPr>
        <w:pStyle w:val="Heading2"/>
        <w:keepNext w:val="0"/>
        <w:keepLines w:val="0"/>
        <w:shd w:val="clear" w:color="auto" w:fill="FFFFFF"/>
        <w:spacing w:after="80" w:line="297" w:lineRule="auto"/>
        <w:jc w:val="center"/>
        <w:rPr>
          <w:rFonts w:ascii="BoardMarker" w:eastAsia="IBM Plex Sans" w:hAnsi="BoardMarker" w:cs="IBM Plex Sans"/>
          <w:b/>
          <w:color w:val="434343"/>
          <w:spacing w:val="30"/>
          <w:sz w:val="44"/>
          <w:szCs w:val="44"/>
        </w:rPr>
      </w:pPr>
    </w:p>
    <w:p w14:paraId="5E33D3FE" w14:textId="77777777" w:rsidR="006D047F" w:rsidRPr="006D047F" w:rsidRDefault="006D047F" w:rsidP="006D047F"/>
    <w:p w14:paraId="75CF3889" w14:textId="29B8E48B" w:rsidR="00E73AC7" w:rsidRDefault="00E73AC7" w:rsidP="00E73AC7"/>
    <w:p w14:paraId="35247D3E" w14:textId="53E577B5" w:rsidR="00E73AC7" w:rsidRDefault="00E73AC7" w:rsidP="00E73AC7"/>
    <w:p w14:paraId="252E3FD6" w14:textId="7A53A97D" w:rsidR="00E73AC7" w:rsidRDefault="00E73AC7" w:rsidP="00E73AC7"/>
    <w:p w14:paraId="769A1BD0" w14:textId="77777777" w:rsidR="00E73AC7" w:rsidRPr="00E73AC7" w:rsidRDefault="00E73AC7" w:rsidP="00E73AC7"/>
    <w:p w14:paraId="030D7E01" w14:textId="26800D52" w:rsidR="00FA1EAD" w:rsidRDefault="00FA1EAD" w:rsidP="00FA1EAD"/>
    <w:p w14:paraId="3CC0A26F" w14:textId="025C63CE" w:rsidR="006D047F" w:rsidRPr="00FA1EAD" w:rsidRDefault="006D047F" w:rsidP="00FA1EAD">
      <w:r>
        <w:rPr>
          <w:noProof/>
        </w:rPr>
        <w:drawing>
          <wp:inline distT="0" distB="0" distL="0" distR="0" wp14:anchorId="3B63F37F" wp14:editId="3EF61A51">
            <wp:extent cx="5943600" cy="8648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5943600" cy="864870"/>
                    </a:xfrm>
                    <a:prstGeom prst="rect">
                      <a:avLst/>
                    </a:prstGeom>
                  </pic:spPr>
                </pic:pic>
              </a:graphicData>
            </a:graphic>
          </wp:inline>
        </w:drawing>
      </w:r>
    </w:p>
    <w:p w14:paraId="2DE88867" w14:textId="77777777" w:rsidR="007A1E23" w:rsidRDefault="00A213F1">
      <w:pPr>
        <w:pStyle w:val="Heading3"/>
        <w:keepNext w:val="0"/>
        <w:keepLines w:val="0"/>
        <w:spacing w:line="297" w:lineRule="auto"/>
        <w:rPr>
          <w:rFonts w:ascii="IBM Plex Sans" w:eastAsia="IBM Plex Sans" w:hAnsi="IBM Plex Sans" w:cs="IBM Plex Sans"/>
        </w:rPr>
      </w:pPr>
      <w:bookmarkStart w:id="13" w:name="_5l6jxdsqjf2w" w:colFirst="0" w:colLast="0"/>
      <w:bookmarkEnd w:id="13"/>
      <w:r>
        <w:rPr>
          <w:rFonts w:ascii="IBM Plex Sans" w:eastAsia="IBM Plex Sans" w:hAnsi="IBM Plex Sans" w:cs="IBM Plex Sans"/>
        </w:rPr>
        <w:t>5.1 Structure, Suppliers and Operations</w:t>
      </w:r>
    </w:p>
    <w:p w14:paraId="4CC5AE69"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**Detail the </w:t>
      </w:r>
      <w:r>
        <w:rPr>
          <w:rFonts w:ascii="IBM Plex Sans" w:eastAsia="IBM Plex Sans" w:hAnsi="IBM Plex Sans" w:cs="IBM Plex Sans"/>
          <w:b/>
          <w:i/>
        </w:rPr>
        <w:t>structure</w:t>
      </w:r>
      <w:r>
        <w:rPr>
          <w:rFonts w:ascii="IBM Plex Sans" w:eastAsia="IBM Plex Sans" w:hAnsi="IBM Plex Sans" w:cs="IBM Plex Sans"/>
        </w:rPr>
        <w:t xml:space="preserve"> and </w:t>
      </w:r>
      <w:r>
        <w:rPr>
          <w:rFonts w:ascii="IBM Plex Sans" w:eastAsia="IBM Plex Sans" w:hAnsi="IBM Plex Sans" w:cs="IBM Plex Sans"/>
          <w:b/>
          <w:i/>
        </w:rPr>
        <w:t>operational overview</w:t>
      </w:r>
      <w:r>
        <w:rPr>
          <w:rFonts w:ascii="IBM Plex Sans" w:eastAsia="IBM Plex Sans" w:hAnsi="IBM Plex Sans" w:cs="IBM Plex Sans"/>
        </w:rPr>
        <w:t xml:space="preserve"> for your </w:t>
      </w:r>
      <w:proofErr w:type="gramStart"/>
      <w:r>
        <w:rPr>
          <w:rFonts w:ascii="IBM Plex Sans" w:eastAsia="IBM Plex Sans" w:hAnsi="IBM Plex Sans" w:cs="IBM Plex Sans"/>
        </w:rPr>
        <w:t>business.*</w:t>
      </w:r>
      <w:proofErr w:type="gramEnd"/>
      <w:r>
        <w:rPr>
          <w:rFonts w:ascii="IBM Plex Sans" w:eastAsia="IBM Plex Sans" w:hAnsi="IBM Plex Sans" w:cs="IBM Plex Sans"/>
        </w:rPr>
        <w:t>*</w:t>
      </w:r>
    </w:p>
    <w:p w14:paraId="56C0C790"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p w14:paraId="200FA617" w14:textId="77777777" w:rsidR="00D840EF" w:rsidRPr="00D840EF" w:rsidRDefault="00A213F1" w:rsidP="00D840EF">
      <w:pPr>
        <w:pStyle w:val="ListParagraph"/>
        <w:numPr>
          <w:ilvl w:val="0"/>
          <w:numId w:val="14"/>
        </w:numPr>
        <w:rPr>
          <w:rFonts w:ascii="IBM Plex Sans" w:eastAsia="IBM Plex Sans" w:hAnsi="IBM Plex Sans" w:cs="IBM Plex Sans"/>
        </w:rPr>
      </w:pPr>
      <w:r w:rsidRPr="00D840EF">
        <w:rPr>
          <w:rFonts w:ascii="IBM Plex Sans" w:eastAsia="IBM Plex Sans" w:hAnsi="IBM Plex Sans" w:cs="IBM Plex Sans"/>
          <w:b/>
        </w:rPr>
        <w:t xml:space="preserve">Business structure: </w:t>
      </w:r>
      <w:r w:rsidRPr="00D840EF">
        <w:rPr>
          <w:rFonts w:ascii="IBM Plex Sans" w:eastAsia="IBM Plex Sans" w:hAnsi="IBM Plex Sans" w:cs="IBM Plex Sans"/>
        </w:rPr>
        <w:t>[Sole Proprietorship, Limited-liability Company, Partnership, Corporation, etc.</w:t>
      </w:r>
    </w:p>
    <w:p w14:paraId="7C975A2E" w14:textId="5B3F2231" w:rsidR="007A1E23" w:rsidRPr="00D840EF" w:rsidRDefault="00A213F1" w:rsidP="00D840EF">
      <w:pPr>
        <w:pStyle w:val="ListParagraph"/>
        <w:numPr>
          <w:ilvl w:val="0"/>
          <w:numId w:val="14"/>
        </w:numPr>
        <w:rPr>
          <w:rFonts w:ascii="IBM Plex Sans" w:eastAsia="IBM Plex Sans" w:hAnsi="IBM Plex Sans" w:cs="IBM Plex Sans"/>
        </w:rPr>
      </w:pPr>
      <w:r w:rsidRPr="00D840EF">
        <w:rPr>
          <w:rFonts w:ascii="IBM Plex Sans" w:eastAsia="IBM Plex Sans" w:hAnsi="IBM Plex Sans" w:cs="IBM Plex Sans"/>
          <w:b/>
        </w:rPr>
        <w:t>Permits:</w:t>
      </w:r>
      <w:r w:rsidRPr="00D840EF">
        <w:rPr>
          <w:rFonts w:ascii="IBM Plex Sans" w:eastAsia="IBM Plex Sans" w:hAnsi="IBM Plex Sans" w:cs="IBM Plex Sans"/>
        </w:rPr>
        <w:t xml:space="preserve"> [Required city, county and state permits to operate.]</w:t>
      </w:r>
    </w:p>
    <w:p w14:paraId="556B9B8F" w14:textId="50E72B8C" w:rsidR="007A1E23" w:rsidRPr="00D840EF" w:rsidRDefault="00D840EF" w:rsidP="00D840EF">
      <w:pPr>
        <w:pStyle w:val="ListParagraph"/>
        <w:numPr>
          <w:ilvl w:val="0"/>
          <w:numId w:val="14"/>
        </w:numPr>
        <w:rPr>
          <w:rFonts w:ascii="IBM Plex Sans" w:eastAsia="IBM Plex Sans" w:hAnsi="IBM Plex Sans" w:cs="IBM Plex Sans"/>
        </w:rPr>
      </w:pPr>
      <w:r w:rsidRPr="00D840EF">
        <w:rPr>
          <w:rFonts w:eastAsia="IBM Plex Sans"/>
          <w:b/>
          <w:bCs/>
        </w:rPr>
        <w:t>E</w:t>
      </w:r>
      <w:r w:rsidR="00A213F1" w:rsidRPr="00D840EF">
        <w:rPr>
          <w:rFonts w:ascii="IBM Plex Sans" w:eastAsia="IBM Plex Sans" w:hAnsi="IBM Plex Sans" w:cs="IBM Plex Sans"/>
          <w:b/>
          <w:bCs/>
        </w:rPr>
        <w:t>ducation</w:t>
      </w:r>
      <w:r w:rsidR="00A213F1" w:rsidRPr="00D840EF">
        <w:rPr>
          <w:rFonts w:ascii="IBM Plex Sans" w:eastAsia="IBM Plex Sans" w:hAnsi="IBM Plex Sans" w:cs="IBM Plex Sans"/>
          <w:b/>
        </w:rPr>
        <w:t xml:space="preserve"> or certifications:</w:t>
      </w:r>
      <w:r w:rsidR="00A213F1" w:rsidRPr="00D840EF">
        <w:rPr>
          <w:rFonts w:ascii="IBM Plex Sans" w:eastAsia="IBM Plex Sans" w:hAnsi="IBM Plex Sans" w:cs="IBM Plex Sans"/>
        </w:rPr>
        <w:t xml:space="preserve"> [Required licenses, certifications or education to operate.]</w:t>
      </w:r>
    </w:p>
    <w:p w14:paraId="1C3B98BD" w14:textId="3B38FB55" w:rsidR="007A1E23" w:rsidRPr="00D840EF" w:rsidRDefault="00A213F1" w:rsidP="00D840EF">
      <w:pPr>
        <w:pStyle w:val="ListParagraph"/>
        <w:numPr>
          <w:ilvl w:val="0"/>
          <w:numId w:val="14"/>
        </w:numPr>
        <w:rPr>
          <w:rFonts w:ascii="IBM Plex Sans" w:eastAsia="IBM Plex Sans" w:hAnsi="IBM Plex Sans" w:cs="IBM Plex Sans"/>
        </w:rPr>
      </w:pPr>
      <w:r w:rsidRPr="00D840EF">
        <w:rPr>
          <w:rFonts w:ascii="IBM Plex Sans" w:eastAsia="IBM Plex Sans" w:hAnsi="IBM Plex Sans" w:cs="IBM Plex Sans"/>
          <w:b/>
        </w:rPr>
        <w:t>Standard operating procedures (SOPs):</w:t>
      </w:r>
      <w:r w:rsidRPr="00D840EF">
        <w:rPr>
          <w:rFonts w:ascii="IBM Plex Sans" w:eastAsia="IBM Plex Sans" w:hAnsi="IBM Plex Sans" w:cs="IBM Plex Sans"/>
        </w:rPr>
        <w:t xml:space="preserve"> [Overview of day-to-day operational plans.]</w:t>
      </w:r>
    </w:p>
    <w:p w14:paraId="355F51B1" w14:textId="356EBE3E" w:rsidR="007A1E23" w:rsidRPr="00D840EF" w:rsidRDefault="00A213F1" w:rsidP="00D840EF">
      <w:pPr>
        <w:pStyle w:val="ListParagraph"/>
        <w:numPr>
          <w:ilvl w:val="0"/>
          <w:numId w:val="14"/>
        </w:numPr>
        <w:rPr>
          <w:rFonts w:ascii="IBM Plex Sans" w:eastAsia="IBM Plex Sans" w:hAnsi="IBM Plex Sans" w:cs="IBM Plex Sans"/>
        </w:rPr>
      </w:pPr>
      <w:r w:rsidRPr="00D840EF">
        <w:rPr>
          <w:rFonts w:ascii="IBM Plex Sans" w:eastAsia="IBM Plex Sans" w:hAnsi="IBM Plex Sans" w:cs="IBM Plex Sans"/>
          <w:b/>
        </w:rPr>
        <w:t>Supply chain:</w:t>
      </w:r>
      <w:r w:rsidRPr="00D840EF">
        <w:rPr>
          <w:rFonts w:ascii="IBM Plex Sans" w:eastAsia="IBM Plex Sans" w:hAnsi="IBM Plex Sans" w:cs="IBM Plex Sans"/>
        </w:rPr>
        <w:t xml:space="preserve"> [Raw good or resale/wholesale product suppliers and ordering processes.]</w:t>
      </w:r>
    </w:p>
    <w:p w14:paraId="24CDD4A2" w14:textId="77777777" w:rsidR="007A1E23" w:rsidRDefault="00A213F1">
      <w:pPr>
        <w:pStyle w:val="Heading3"/>
        <w:keepNext w:val="0"/>
        <w:keepLines w:val="0"/>
        <w:spacing w:line="297" w:lineRule="auto"/>
        <w:rPr>
          <w:rFonts w:ascii="IBM Plex Sans" w:eastAsia="IBM Plex Sans" w:hAnsi="IBM Plex Sans" w:cs="IBM Plex Sans"/>
        </w:rPr>
      </w:pPr>
      <w:bookmarkStart w:id="14" w:name="_837d70wdmsa7" w:colFirst="0" w:colLast="0"/>
      <w:bookmarkEnd w:id="14"/>
      <w:r>
        <w:rPr>
          <w:rFonts w:ascii="IBM Plex Sans" w:eastAsia="IBM Plex Sans" w:hAnsi="IBM Plex Sans" w:cs="IBM Plex Sans"/>
        </w:rPr>
        <w:t>5.2 Management Team Profiles</w:t>
      </w:r>
    </w:p>
    <w:p w14:paraId="076322D2" w14:textId="77777777" w:rsidR="007A1E23" w:rsidRDefault="00A213F1">
      <w:pPr>
        <w:numPr>
          <w:ilvl w:val="0"/>
          <w:numId w:val="6"/>
        </w:numPr>
        <w:shd w:val="clear" w:color="auto" w:fill="FFFFFF"/>
        <w:spacing w:before="300"/>
        <w:rPr>
          <w:rFonts w:ascii="IBM Plex Sans" w:eastAsia="IBM Plex Sans" w:hAnsi="IBM Plex Sans" w:cs="IBM Plex Sans"/>
        </w:rPr>
      </w:pPr>
      <w:r>
        <w:rPr>
          <w:rFonts w:ascii="IBM Plex Sans" w:eastAsia="IBM Plex Sans" w:hAnsi="IBM Plex Sans" w:cs="IBM Plex Sans"/>
          <w:b/>
        </w:rPr>
        <w:t>Management team</w:t>
      </w:r>
      <w:r>
        <w:rPr>
          <w:rFonts w:ascii="IBM Plex Sans" w:eastAsia="IBM Plex Sans" w:hAnsi="IBM Plex Sans" w:cs="IBM Plex Sans"/>
        </w:rPr>
        <w:t>: Describe managers and their roles, key employee positions, and how each will be compensated. Include brief résumés.</w:t>
      </w:r>
    </w:p>
    <w:p w14:paraId="013B8F36" w14:textId="77777777" w:rsidR="007A1E23" w:rsidRDefault="00A213F1">
      <w:pPr>
        <w:numPr>
          <w:ilvl w:val="0"/>
          <w:numId w:val="6"/>
        </w:numPr>
        <w:shd w:val="clear" w:color="auto" w:fill="FFFFFF"/>
      </w:pPr>
      <w:r>
        <w:rPr>
          <w:rFonts w:ascii="IBM Plex Sans" w:eastAsia="IBM Plex Sans" w:hAnsi="IBM Plex Sans" w:cs="IBM Plex Sans"/>
          <w:b/>
        </w:rPr>
        <w:t>External resources and services</w:t>
      </w:r>
      <w:r>
        <w:rPr>
          <w:rFonts w:ascii="IBM Plex Sans" w:eastAsia="IBM Plex Sans" w:hAnsi="IBM Plex Sans" w:cs="IBM Plex Sans"/>
        </w:rPr>
        <w:t>:</w:t>
      </w:r>
      <w:r>
        <w:rPr>
          <w:rFonts w:ascii="IBM Plex Sans" w:eastAsia="IBM Plex Sans" w:hAnsi="IBM Plex Sans" w:cs="IBM Plex Sans"/>
          <w:b/>
        </w:rPr>
        <w:t xml:space="preserve"> </w:t>
      </w:r>
      <w:r>
        <w:rPr>
          <w:rFonts w:ascii="IBM Plex Sans" w:eastAsia="IBM Plex Sans" w:hAnsi="IBM Plex Sans" w:cs="IBM Plex Sans"/>
        </w:rPr>
        <w:t>List any external professional resources required, such as accountants, lawyers, or consultants.</w:t>
      </w:r>
    </w:p>
    <w:p w14:paraId="64F1B194" w14:textId="77777777" w:rsidR="007A1E23" w:rsidRDefault="00A213F1">
      <w:pPr>
        <w:numPr>
          <w:ilvl w:val="0"/>
          <w:numId w:val="6"/>
        </w:numPr>
        <w:shd w:val="clear" w:color="auto" w:fill="FFFFFF"/>
      </w:pPr>
      <w:r>
        <w:rPr>
          <w:rFonts w:ascii="IBM Plex Sans" w:eastAsia="IBM Plex Sans" w:hAnsi="IBM Plex Sans" w:cs="IBM Plex Sans"/>
          <w:b/>
        </w:rPr>
        <w:t>Human resources</w:t>
      </w:r>
      <w:r>
        <w:rPr>
          <w:rFonts w:ascii="IBM Plex Sans" w:eastAsia="IBM Plex Sans" w:hAnsi="IBM Plex Sans" w:cs="IBM Plex Sans"/>
        </w:rPr>
        <w:t>:</w:t>
      </w:r>
      <w:r>
        <w:rPr>
          <w:rFonts w:ascii="IBM Plex Sans" w:eastAsia="IBM Plex Sans" w:hAnsi="IBM Plex Sans" w:cs="IBM Plex Sans"/>
          <w:b/>
        </w:rPr>
        <w:t xml:space="preserve"> </w:t>
      </w:r>
      <w:r>
        <w:rPr>
          <w:rFonts w:ascii="IBM Plex Sans" w:eastAsia="IBM Plex Sans" w:hAnsi="IBM Plex Sans" w:cs="IBM Plex Sans"/>
        </w:rPr>
        <w:t>List the type and number of employees or contractors you will need, and estimate the salary and benefit costs of each.</w:t>
      </w:r>
    </w:p>
    <w:p w14:paraId="273665FE" w14:textId="17B51545" w:rsidR="007A1E23" w:rsidRPr="00E73AC7" w:rsidRDefault="00A213F1">
      <w:pPr>
        <w:numPr>
          <w:ilvl w:val="0"/>
          <w:numId w:val="6"/>
        </w:numPr>
        <w:shd w:val="clear" w:color="auto" w:fill="FFFFFF"/>
        <w:spacing w:after="300"/>
      </w:pPr>
      <w:r>
        <w:rPr>
          <w:rFonts w:ascii="IBM Plex Sans" w:eastAsia="IBM Plex Sans" w:hAnsi="IBM Plex Sans" w:cs="IBM Plex Sans"/>
          <w:b/>
        </w:rPr>
        <w:t>Advisory board</w:t>
      </w:r>
      <w:r>
        <w:rPr>
          <w:rFonts w:ascii="IBM Plex Sans" w:eastAsia="IBM Plex Sans" w:hAnsi="IBM Plex Sans" w:cs="IBM Plex Sans"/>
        </w:rPr>
        <w:t>: Include an advisory board as a supplemental management resource, if applicable.</w:t>
      </w:r>
    </w:p>
    <w:p w14:paraId="18FDB92F" w14:textId="58B5EDA1" w:rsidR="00E73AC7" w:rsidRDefault="00E73AC7" w:rsidP="00E73AC7">
      <w:pPr>
        <w:shd w:val="clear" w:color="auto" w:fill="FFFFFF"/>
        <w:spacing w:after="300"/>
      </w:pPr>
    </w:p>
    <w:p w14:paraId="566A241C" w14:textId="40F83238" w:rsidR="00E73AC7" w:rsidRDefault="00E73AC7" w:rsidP="00E73AC7">
      <w:pPr>
        <w:shd w:val="clear" w:color="auto" w:fill="FFFFFF"/>
        <w:spacing w:after="300"/>
      </w:pPr>
    </w:p>
    <w:p w14:paraId="0CAB6557" w14:textId="2B0458E1" w:rsidR="00E73AC7" w:rsidRDefault="00E73AC7" w:rsidP="00E73AC7">
      <w:pPr>
        <w:shd w:val="clear" w:color="auto" w:fill="FFFFFF"/>
        <w:spacing w:after="300"/>
      </w:pPr>
    </w:p>
    <w:p w14:paraId="60D26FF3" w14:textId="041DB0AC" w:rsidR="006D047F" w:rsidRDefault="006D047F" w:rsidP="00E73AC7">
      <w:pPr>
        <w:shd w:val="clear" w:color="auto" w:fill="FFFFFF"/>
        <w:spacing w:after="300"/>
      </w:pPr>
    </w:p>
    <w:p w14:paraId="6119FDB0" w14:textId="3D2626F9" w:rsidR="006D047F" w:rsidRDefault="006D047F" w:rsidP="00E73AC7">
      <w:pPr>
        <w:shd w:val="clear" w:color="auto" w:fill="FFFFFF"/>
        <w:spacing w:after="300"/>
      </w:pPr>
    </w:p>
    <w:p w14:paraId="7BB1F6B8" w14:textId="77777777" w:rsidR="006D047F" w:rsidRDefault="006D047F" w:rsidP="00E73AC7">
      <w:pPr>
        <w:shd w:val="clear" w:color="auto" w:fill="FFFFFF"/>
        <w:spacing w:after="300"/>
      </w:pPr>
    </w:p>
    <w:p w14:paraId="012CA2C6" w14:textId="77777777" w:rsidR="00D840EF" w:rsidRDefault="00D840EF" w:rsidP="00E73AC7">
      <w:pPr>
        <w:shd w:val="clear" w:color="auto" w:fill="FFFFFF"/>
        <w:spacing w:after="300"/>
      </w:pPr>
    </w:p>
    <w:p w14:paraId="33493B33" w14:textId="22CE6626" w:rsidR="001523E3" w:rsidRDefault="001523E3" w:rsidP="001523E3">
      <w:pPr>
        <w:pStyle w:val="Heading2"/>
        <w:keepNext w:val="0"/>
        <w:keepLines w:val="0"/>
        <w:shd w:val="clear" w:color="auto" w:fill="FFFFFF"/>
        <w:spacing w:after="80" w:line="240" w:lineRule="exact"/>
        <w:rPr>
          <w:rFonts w:ascii="BoardMarker" w:eastAsia="IBM Plex Sans" w:hAnsi="BoardMarker" w:cs="IBM Plex Sans"/>
          <w:b/>
          <w:color w:val="2D2D2D"/>
          <w:spacing w:val="30"/>
          <w:sz w:val="44"/>
          <w:szCs w:val="44"/>
        </w:rPr>
      </w:pPr>
      <w:bookmarkStart w:id="15" w:name="_xxwld6n3hppw" w:colFirst="0" w:colLast="0"/>
      <w:bookmarkEnd w:id="15"/>
    </w:p>
    <w:p w14:paraId="63317454" w14:textId="77777777" w:rsidR="006D047F" w:rsidRPr="006D047F" w:rsidRDefault="006D047F" w:rsidP="006D047F"/>
    <w:p w14:paraId="5AA76BFF" w14:textId="76FEE0D6" w:rsidR="006D047F" w:rsidRDefault="006D047F">
      <w:pPr>
        <w:pStyle w:val="Heading3"/>
        <w:keepNext w:val="0"/>
        <w:keepLines w:val="0"/>
        <w:spacing w:line="297" w:lineRule="auto"/>
        <w:rPr>
          <w:rFonts w:ascii="IBM Plex Sans" w:eastAsia="IBM Plex Sans" w:hAnsi="IBM Plex Sans" w:cs="IBM Plex Sans"/>
        </w:rPr>
      </w:pPr>
      <w:bookmarkStart w:id="16" w:name="_51ccsc94lebs" w:colFirst="0" w:colLast="0"/>
      <w:bookmarkEnd w:id="16"/>
      <w:r>
        <w:rPr>
          <w:rFonts w:ascii="IBM Plex Sans" w:eastAsia="IBM Plex Sans" w:hAnsi="IBM Plex Sans" w:cs="IBM Plex Sans"/>
          <w:noProof/>
        </w:rPr>
        <w:drawing>
          <wp:inline distT="0" distB="0" distL="0" distR="0" wp14:anchorId="64D258E1" wp14:editId="06940134">
            <wp:extent cx="5943600" cy="8648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5943600" cy="864870"/>
                    </a:xfrm>
                    <a:prstGeom prst="rect">
                      <a:avLst/>
                    </a:prstGeom>
                  </pic:spPr>
                </pic:pic>
              </a:graphicData>
            </a:graphic>
          </wp:inline>
        </w:drawing>
      </w:r>
    </w:p>
    <w:p w14:paraId="54202C6B" w14:textId="244DE06D" w:rsidR="007A1E23" w:rsidRDefault="00A213F1">
      <w:pPr>
        <w:pStyle w:val="Heading3"/>
        <w:keepNext w:val="0"/>
        <w:keepLines w:val="0"/>
        <w:spacing w:line="297" w:lineRule="auto"/>
        <w:rPr>
          <w:rFonts w:ascii="IBM Plex Sans" w:eastAsia="IBM Plex Sans" w:hAnsi="IBM Plex Sans" w:cs="IBM Plex Sans"/>
        </w:rPr>
      </w:pPr>
      <w:r>
        <w:rPr>
          <w:rFonts w:ascii="IBM Plex Sans" w:eastAsia="IBM Plex Sans" w:hAnsi="IBM Plex Sans" w:cs="IBM Plex Sans"/>
        </w:rPr>
        <w:t>6.1 Start Up Operations</w:t>
      </w:r>
    </w:p>
    <w:p w14:paraId="7154F317" w14:textId="77777777" w:rsidR="007A1E23" w:rsidRDefault="00A213F1">
      <w:pPr>
        <w:numPr>
          <w:ilvl w:val="0"/>
          <w:numId w:val="7"/>
        </w:numPr>
        <w:shd w:val="clear" w:color="auto" w:fill="FFFFFF"/>
        <w:spacing w:before="300"/>
      </w:pPr>
      <w:r>
        <w:rPr>
          <w:rFonts w:ascii="IBM Plex Sans" w:eastAsia="IBM Plex Sans" w:hAnsi="IBM Plex Sans" w:cs="IBM Plex Sans"/>
          <w:b/>
        </w:rPr>
        <w:t>Development</w:t>
      </w:r>
      <w:r>
        <w:rPr>
          <w:rFonts w:ascii="IBM Plex Sans" w:eastAsia="IBM Plex Sans" w:hAnsi="IBM Plex Sans" w:cs="IBM Plex Sans"/>
        </w:rPr>
        <w:t>:</w:t>
      </w:r>
      <w:r>
        <w:rPr>
          <w:rFonts w:ascii="IBM Plex Sans" w:eastAsia="IBM Plex Sans" w:hAnsi="IBM Plex Sans" w:cs="IBM Plex Sans"/>
          <w:b/>
        </w:rPr>
        <w:t xml:space="preserve"> </w:t>
      </w:r>
      <w:r>
        <w:rPr>
          <w:rFonts w:ascii="IBM Plex Sans" w:eastAsia="IBM Plex Sans" w:hAnsi="IBM Plex Sans" w:cs="IBM Plex Sans"/>
        </w:rPr>
        <w:t>Explain what you have done to date to identify possible locations, sources of equipment, supply chains, and other relevant relationships. Describe your production workflow.</w:t>
      </w:r>
    </w:p>
    <w:p w14:paraId="62FE9A9C" w14:textId="77777777" w:rsidR="007A1E23" w:rsidRDefault="00A213F1">
      <w:pPr>
        <w:numPr>
          <w:ilvl w:val="0"/>
          <w:numId w:val="7"/>
        </w:numPr>
        <w:shd w:val="clear" w:color="auto" w:fill="FFFFFF"/>
      </w:pPr>
      <w:r>
        <w:rPr>
          <w:rFonts w:ascii="IBM Plex Sans" w:eastAsia="IBM Plex Sans" w:hAnsi="IBM Plex Sans" w:cs="IBM Plex Sans"/>
          <w:b/>
        </w:rPr>
        <w:t>Production</w:t>
      </w:r>
      <w:r>
        <w:rPr>
          <w:rFonts w:ascii="IBM Plex Sans" w:eastAsia="IBM Plex Sans" w:hAnsi="IBM Plex Sans" w:cs="IBM Plex Sans"/>
        </w:rPr>
        <w:t>:</w:t>
      </w:r>
      <w:r>
        <w:rPr>
          <w:rFonts w:ascii="IBM Plex Sans" w:eastAsia="IBM Plex Sans" w:hAnsi="IBM Plex Sans" w:cs="IBM Plex Sans"/>
          <w:b/>
        </w:rPr>
        <w:t xml:space="preserve"> </w:t>
      </w:r>
      <w:r>
        <w:rPr>
          <w:rFonts w:ascii="IBM Plex Sans" w:eastAsia="IBM Plex Sans" w:hAnsi="IBM Plex Sans" w:cs="IBM Plex Sans"/>
        </w:rPr>
        <w:t>Explain how long it takes to produce a unit/deliver a solution and when you'll be ready to start operations. Include factors that may affect the time frame of production and how you'll deal with potential problems, such as rush orders.</w:t>
      </w:r>
    </w:p>
    <w:p w14:paraId="5C7E4A2E" w14:textId="77777777" w:rsidR="007A1E23" w:rsidRDefault="00A213F1">
      <w:pPr>
        <w:numPr>
          <w:ilvl w:val="0"/>
          <w:numId w:val="7"/>
        </w:numPr>
        <w:shd w:val="clear" w:color="auto" w:fill="FFFFFF"/>
      </w:pPr>
      <w:r>
        <w:rPr>
          <w:rFonts w:ascii="IBM Plex Sans" w:eastAsia="IBM Plex Sans" w:hAnsi="IBM Plex Sans" w:cs="IBM Plex Sans"/>
          <w:b/>
        </w:rPr>
        <w:t>Facilities</w:t>
      </w:r>
      <w:r>
        <w:rPr>
          <w:rFonts w:ascii="IBM Plex Sans" w:eastAsia="IBM Plex Sans" w:hAnsi="IBM Plex Sans" w:cs="IBM Plex Sans"/>
        </w:rPr>
        <w:t>:</w:t>
      </w:r>
      <w:r>
        <w:rPr>
          <w:rFonts w:ascii="IBM Plex Sans" w:eastAsia="IBM Plex Sans" w:hAnsi="IBM Plex Sans" w:cs="IBM Plex Sans"/>
          <w:b/>
        </w:rPr>
        <w:t xml:space="preserve"> </w:t>
      </w:r>
      <w:r>
        <w:rPr>
          <w:rFonts w:ascii="IBM Plex Sans" w:eastAsia="IBM Plex Sans" w:hAnsi="IBM Plex Sans" w:cs="IBM Plex Sans"/>
        </w:rPr>
        <w:t>Describe the physical location of the business (if needed).</w:t>
      </w:r>
    </w:p>
    <w:p w14:paraId="73F0BC0C" w14:textId="77777777" w:rsidR="007A1E23" w:rsidRDefault="00A213F1">
      <w:pPr>
        <w:numPr>
          <w:ilvl w:val="0"/>
          <w:numId w:val="7"/>
        </w:numPr>
        <w:shd w:val="clear" w:color="auto" w:fill="FFFFFF"/>
      </w:pPr>
      <w:r>
        <w:rPr>
          <w:rFonts w:ascii="IBM Plex Sans" w:eastAsia="IBM Plex Sans" w:hAnsi="IBM Plex Sans" w:cs="IBM Plex Sans"/>
          <w:b/>
        </w:rPr>
        <w:t>Staffing</w:t>
      </w:r>
      <w:r>
        <w:rPr>
          <w:rFonts w:ascii="IBM Plex Sans" w:eastAsia="IBM Plex Sans" w:hAnsi="IBM Plex Sans" w:cs="IBM Plex Sans"/>
        </w:rPr>
        <w:t>:</w:t>
      </w:r>
      <w:r>
        <w:rPr>
          <w:rFonts w:ascii="IBM Plex Sans" w:eastAsia="IBM Plex Sans" w:hAnsi="IBM Plex Sans" w:cs="IBM Plex Sans"/>
          <w:b/>
        </w:rPr>
        <w:t xml:space="preserve"> </w:t>
      </w:r>
      <w:r>
        <w:rPr>
          <w:rFonts w:ascii="IBM Plex Sans" w:eastAsia="IBM Plex Sans" w:hAnsi="IBM Plex Sans" w:cs="IBM Plex Sans"/>
        </w:rPr>
        <w:t>Outline expected staffing needs and the main duties of staff members, especially the key employees. Describe how the employees will be sourced and the employment relationship (i.e., contract, full-time, part-time) as well as any training needs and how these will be provided.</w:t>
      </w:r>
    </w:p>
    <w:p w14:paraId="756B036E" w14:textId="77777777" w:rsidR="007A1E23" w:rsidRDefault="00A213F1">
      <w:pPr>
        <w:numPr>
          <w:ilvl w:val="0"/>
          <w:numId w:val="7"/>
        </w:numPr>
        <w:shd w:val="clear" w:color="auto" w:fill="FFFFFF"/>
      </w:pPr>
      <w:r>
        <w:rPr>
          <w:rFonts w:ascii="IBM Plex Sans" w:eastAsia="IBM Plex Sans" w:hAnsi="IBM Plex Sans" w:cs="IBM Plex Sans"/>
          <w:b/>
        </w:rPr>
        <w:t>Equipment</w:t>
      </w:r>
      <w:r>
        <w:rPr>
          <w:rFonts w:ascii="IBM Plex Sans" w:eastAsia="IBM Plex Sans" w:hAnsi="IBM Plex Sans" w:cs="IBM Plex Sans"/>
        </w:rPr>
        <w:t>:</w:t>
      </w:r>
      <w:r>
        <w:rPr>
          <w:rFonts w:ascii="IBM Plex Sans" w:eastAsia="IBM Plex Sans" w:hAnsi="IBM Plex Sans" w:cs="IBM Plex Sans"/>
          <w:b/>
        </w:rPr>
        <w:t xml:space="preserve"> </w:t>
      </w:r>
      <w:r>
        <w:rPr>
          <w:rFonts w:ascii="IBM Plex Sans" w:eastAsia="IBM Plex Sans" w:hAnsi="IBM Plex Sans" w:cs="IBM Plex Sans"/>
        </w:rPr>
        <w:t>Include a list of any specialized equipment needed, along with cost, whether it will be leased or purchased, and sources.</w:t>
      </w:r>
    </w:p>
    <w:p w14:paraId="256F8288" w14:textId="77777777" w:rsidR="007A1E23" w:rsidRDefault="00A213F1">
      <w:pPr>
        <w:numPr>
          <w:ilvl w:val="0"/>
          <w:numId w:val="7"/>
        </w:numPr>
        <w:shd w:val="clear" w:color="auto" w:fill="FFFFFF"/>
        <w:spacing w:after="300"/>
      </w:pPr>
      <w:r>
        <w:rPr>
          <w:rFonts w:ascii="IBM Plex Sans" w:eastAsia="IBM Plex Sans" w:hAnsi="IBM Plex Sans" w:cs="IBM Plex Sans"/>
          <w:b/>
        </w:rPr>
        <w:t>Supplies</w:t>
      </w:r>
      <w:r>
        <w:rPr>
          <w:rFonts w:ascii="IBM Plex Sans" w:eastAsia="IBM Plex Sans" w:hAnsi="IBM Plex Sans" w:cs="IBM Plex Sans"/>
        </w:rPr>
        <w:t>:</w:t>
      </w:r>
      <w:r>
        <w:rPr>
          <w:rFonts w:ascii="IBM Plex Sans" w:eastAsia="IBM Plex Sans" w:hAnsi="IBM Plex Sans" w:cs="IBM Plex Sans"/>
          <w:b/>
        </w:rPr>
        <w:t xml:space="preserve"> </w:t>
      </w:r>
      <w:r>
        <w:rPr>
          <w:rFonts w:ascii="IBM Plex Sans" w:eastAsia="IBM Plex Sans" w:hAnsi="IBM Plex Sans" w:cs="IBM Plex Sans"/>
        </w:rPr>
        <w:t>If your business is, for example, manufacturing, retail, or food services, include a description of the materials needed, reliable sources, major suppliers, and how you will manage inventory.</w:t>
      </w:r>
    </w:p>
    <w:p w14:paraId="41EF60B7" w14:textId="77777777" w:rsidR="007A1E23" w:rsidRDefault="00A213F1">
      <w:pPr>
        <w:pStyle w:val="Heading3"/>
        <w:keepNext w:val="0"/>
        <w:keepLines w:val="0"/>
        <w:spacing w:line="297" w:lineRule="auto"/>
        <w:rPr>
          <w:rFonts w:ascii="IBM Plex Sans" w:eastAsia="IBM Plex Sans" w:hAnsi="IBM Plex Sans" w:cs="IBM Plex Sans"/>
        </w:rPr>
      </w:pPr>
      <w:bookmarkStart w:id="17" w:name="_do0nhdudhkjf" w:colFirst="0" w:colLast="0"/>
      <w:bookmarkEnd w:id="17"/>
      <w:r>
        <w:rPr>
          <w:rFonts w:ascii="IBM Plex Sans" w:eastAsia="IBM Plex Sans" w:hAnsi="IBM Plex Sans" w:cs="IBM Plex Sans"/>
        </w:rPr>
        <w:t>6.2 Operation Cycle</w:t>
      </w:r>
    </w:p>
    <w:p w14:paraId="7FCD4D22" w14:textId="17076A91" w:rsidR="00D840EF" w:rsidRDefault="00D840EF" w:rsidP="00D840EF">
      <w:pPr>
        <w:rPr>
          <w:rFonts w:ascii="IBM Plex Sans" w:hAnsi="IBM Plex Sans"/>
        </w:rPr>
      </w:pPr>
      <w:r w:rsidRPr="00D840EF">
        <w:rPr>
          <w:rFonts w:ascii="IBM Plex Sans" w:hAnsi="IBM Plex Sans"/>
        </w:rPr>
        <w:t>[</w:t>
      </w:r>
      <w:r>
        <w:rPr>
          <w:rFonts w:ascii="IBM Plex Sans" w:hAnsi="IBM Plex Sans"/>
        </w:rPr>
        <w:t>C</w:t>
      </w:r>
      <w:r w:rsidRPr="00D840EF">
        <w:rPr>
          <w:rFonts w:ascii="IBM Plex Sans" w:hAnsi="IBM Plex Sans"/>
        </w:rPr>
        <w:t xml:space="preserve">reate a timeline from </w:t>
      </w:r>
      <w:r>
        <w:rPr>
          <w:rFonts w:ascii="IBM Plex Sans" w:hAnsi="IBM Plex Sans"/>
        </w:rPr>
        <w:t>first meeting/pitch to delivery or product/service]</w:t>
      </w:r>
    </w:p>
    <w:p w14:paraId="36A3BDDA" w14:textId="77777777" w:rsidR="00D840EF" w:rsidRPr="00D840EF" w:rsidRDefault="00D840EF" w:rsidP="00D840EF">
      <w:pPr>
        <w:rPr>
          <w:rFonts w:ascii="IBM Plex Sans" w:hAnsi="IBM Plex Sans"/>
        </w:rPr>
      </w:pPr>
    </w:p>
    <w:p w14:paraId="175E26FF" w14:textId="77777777" w:rsidR="007A1E23" w:rsidRDefault="00A213F1">
      <w:pPr>
        <w:widowControl w:val="0"/>
        <w:numPr>
          <w:ilvl w:val="0"/>
          <w:numId w:val="1"/>
        </w:numPr>
        <w:spacing w:line="240" w:lineRule="auto"/>
        <w:ind w:left="720"/>
        <w:rPr>
          <w:rFonts w:ascii="IBM Plex Sans" w:eastAsia="IBM Plex Sans" w:hAnsi="IBM Plex Sans" w:cs="IBM Plex Sans"/>
        </w:rPr>
      </w:pPr>
      <w:r>
        <w:rPr>
          <w:rFonts w:ascii="IBM Plex Sans" w:eastAsia="IBM Plex Sans" w:hAnsi="IBM Plex Sans" w:cs="IBM Plex Sans"/>
        </w:rPr>
        <w:t>[</w:t>
      </w:r>
      <w:proofErr w:type="gramStart"/>
      <w:r>
        <w:rPr>
          <w:rFonts w:ascii="IBM Plex Sans" w:eastAsia="IBM Plex Sans" w:hAnsi="IBM Plex Sans" w:cs="IBM Plex Sans"/>
        </w:rPr>
        <w:t>Pre Qualifying</w:t>
      </w:r>
      <w:proofErr w:type="gramEnd"/>
      <w:r>
        <w:rPr>
          <w:rFonts w:ascii="IBM Plex Sans" w:eastAsia="IBM Plex Sans" w:hAnsi="IBM Plex Sans" w:cs="IBM Plex Sans"/>
        </w:rPr>
        <w:t xml:space="preserve"> the lead]</w:t>
      </w:r>
    </w:p>
    <w:p w14:paraId="120AC84D" w14:textId="77777777" w:rsidR="007A1E23" w:rsidRDefault="00A213F1">
      <w:pPr>
        <w:widowControl w:val="0"/>
        <w:numPr>
          <w:ilvl w:val="0"/>
          <w:numId w:val="1"/>
        </w:numPr>
        <w:spacing w:line="240" w:lineRule="auto"/>
        <w:ind w:left="720"/>
        <w:rPr>
          <w:rFonts w:ascii="IBM Plex Sans" w:eastAsia="IBM Plex Sans" w:hAnsi="IBM Plex Sans" w:cs="IBM Plex Sans"/>
        </w:rPr>
      </w:pPr>
      <w:r>
        <w:rPr>
          <w:rFonts w:ascii="IBM Plex Sans" w:eastAsia="IBM Plex Sans" w:hAnsi="IBM Plex Sans" w:cs="IBM Plex Sans"/>
        </w:rPr>
        <w:t xml:space="preserve">[Introduction - Defining Value] </w:t>
      </w:r>
    </w:p>
    <w:p w14:paraId="42B2E646" w14:textId="77777777" w:rsidR="007A1E23" w:rsidRDefault="00A213F1">
      <w:pPr>
        <w:widowControl w:val="0"/>
        <w:numPr>
          <w:ilvl w:val="0"/>
          <w:numId w:val="1"/>
        </w:numPr>
        <w:spacing w:line="240" w:lineRule="auto"/>
        <w:ind w:left="720"/>
        <w:rPr>
          <w:rFonts w:ascii="IBM Plex Sans" w:eastAsia="IBM Plex Sans" w:hAnsi="IBM Plex Sans" w:cs="IBM Plex Sans"/>
        </w:rPr>
      </w:pPr>
      <w:r>
        <w:rPr>
          <w:rFonts w:ascii="IBM Plex Sans" w:eastAsia="IBM Plex Sans" w:hAnsi="IBM Plex Sans" w:cs="IBM Plex Sans"/>
        </w:rPr>
        <w:t>[Discovery Meetings]</w:t>
      </w:r>
    </w:p>
    <w:p w14:paraId="6438DD06" w14:textId="77777777" w:rsidR="007A1E23" w:rsidRDefault="00A213F1">
      <w:pPr>
        <w:widowControl w:val="0"/>
        <w:numPr>
          <w:ilvl w:val="0"/>
          <w:numId w:val="1"/>
        </w:numPr>
        <w:spacing w:line="240" w:lineRule="auto"/>
        <w:ind w:left="720"/>
        <w:rPr>
          <w:rFonts w:ascii="IBM Plex Sans" w:eastAsia="IBM Plex Sans" w:hAnsi="IBM Plex Sans" w:cs="IBM Plex Sans"/>
        </w:rPr>
      </w:pPr>
      <w:r>
        <w:rPr>
          <w:rFonts w:ascii="IBM Plex Sans" w:eastAsia="IBM Plex Sans" w:hAnsi="IBM Plex Sans" w:cs="IBM Plex Sans"/>
        </w:rPr>
        <w:t>[Solution Proposal]</w:t>
      </w:r>
    </w:p>
    <w:p w14:paraId="748427F6" w14:textId="77777777" w:rsidR="007A1E23" w:rsidRDefault="00A213F1">
      <w:pPr>
        <w:widowControl w:val="0"/>
        <w:numPr>
          <w:ilvl w:val="0"/>
          <w:numId w:val="1"/>
        </w:numPr>
        <w:spacing w:line="240" w:lineRule="auto"/>
        <w:ind w:left="720"/>
        <w:rPr>
          <w:rFonts w:ascii="IBM Plex Sans" w:eastAsia="IBM Plex Sans" w:hAnsi="IBM Plex Sans" w:cs="IBM Plex Sans"/>
        </w:rPr>
      </w:pPr>
      <w:r>
        <w:rPr>
          <w:rFonts w:ascii="IBM Plex Sans" w:eastAsia="IBM Plex Sans" w:hAnsi="IBM Plex Sans" w:cs="IBM Plex Sans"/>
        </w:rPr>
        <w:t>[Closing Sale]</w:t>
      </w:r>
    </w:p>
    <w:p w14:paraId="0CFE0115" w14:textId="77777777" w:rsidR="007A1E23" w:rsidRDefault="00A213F1">
      <w:pPr>
        <w:widowControl w:val="0"/>
        <w:numPr>
          <w:ilvl w:val="0"/>
          <w:numId w:val="1"/>
        </w:numPr>
        <w:spacing w:line="240" w:lineRule="auto"/>
        <w:ind w:left="720"/>
        <w:rPr>
          <w:rFonts w:ascii="IBM Plex Sans" w:eastAsia="IBM Plex Sans" w:hAnsi="IBM Plex Sans" w:cs="IBM Plex Sans"/>
        </w:rPr>
      </w:pPr>
      <w:r>
        <w:rPr>
          <w:rFonts w:ascii="IBM Plex Sans" w:eastAsia="IBM Plex Sans" w:hAnsi="IBM Plex Sans" w:cs="IBM Plex Sans"/>
        </w:rPr>
        <w:t>[Communication]</w:t>
      </w:r>
    </w:p>
    <w:p w14:paraId="077C27B9" w14:textId="77777777" w:rsidR="007A1E23" w:rsidRDefault="00A213F1">
      <w:pPr>
        <w:widowControl w:val="0"/>
        <w:numPr>
          <w:ilvl w:val="0"/>
          <w:numId w:val="1"/>
        </w:numPr>
        <w:spacing w:line="240" w:lineRule="auto"/>
        <w:ind w:left="720"/>
        <w:rPr>
          <w:rFonts w:ascii="IBM Plex Sans" w:eastAsia="IBM Plex Sans" w:hAnsi="IBM Plex Sans" w:cs="IBM Plex Sans"/>
        </w:rPr>
      </w:pPr>
      <w:r>
        <w:rPr>
          <w:rFonts w:ascii="IBM Plex Sans" w:eastAsia="IBM Plex Sans" w:hAnsi="IBM Plex Sans" w:cs="IBM Plex Sans"/>
        </w:rPr>
        <w:t>[Presentation]</w:t>
      </w:r>
    </w:p>
    <w:p w14:paraId="410C9450" w14:textId="77777777" w:rsidR="007A1E23" w:rsidRDefault="00A213F1">
      <w:pPr>
        <w:widowControl w:val="0"/>
        <w:numPr>
          <w:ilvl w:val="0"/>
          <w:numId w:val="1"/>
        </w:numPr>
        <w:spacing w:line="240" w:lineRule="auto"/>
        <w:ind w:left="720"/>
        <w:rPr>
          <w:rFonts w:ascii="IBM Plex Sans" w:eastAsia="IBM Plex Sans" w:hAnsi="IBM Plex Sans" w:cs="IBM Plex Sans"/>
        </w:rPr>
      </w:pPr>
      <w:r>
        <w:rPr>
          <w:rFonts w:ascii="IBM Plex Sans" w:eastAsia="IBM Plex Sans" w:hAnsi="IBM Plex Sans" w:cs="IBM Plex Sans"/>
        </w:rPr>
        <w:t>[After Care]</w:t>
      </w:r>
    </w:p>
    <w:p w14:paraId="1AA28C11" w14:textId="77777777" w:rsidR="007A1E23" w:rsidRDefault="00A213F1">
      <w:pPr>
        <w:pStyle w:val="Heading3"/>
        <w:keepNext w:val="0"/>
        <w:keepLines w:val="0"/>
        <w:spacing w:line="297" w:lineRule="auto"/>
        <w:rPr>
          <w:rFonts w:ascii="IBM Plex Sans" w:eastAsia="IBM Plex Sans" w:hAnsi="IBM Plex Sans" w:cs="IBM Plex Sans"/>
        </w:rPr>
      </w:pPr>
      <w:bookmarkStart w:id="18" w:name="_a6ob80t8fnnm" w:colFirst="0" w:colLast="0"/>
      <w:bookmarkEnd w:id="18"/>
      <w:r>
        <w:rPr>
          <w:rFonts w:ascii="IBM Plex Sans" w:eastAsia="IBM Plex Sans" w:hAnsi="IBM Plex Sans" w:cs="IBM Plex Sans"/>
        </w:rPr>
        <w:t>6.2 Fees Structure</w:t>
      </w:r>
    </w:p>
    <w:p w14:paraId="68E43B32" w14:textId="77777777" w:rsidR="007A1E23" w:rsidRDefault="00A213F1">
      <w:pPr>
        <w:widowControl w:val="0"/>
        <w:rPr>
          <w:rFonts w:ascii="IBM Plex Sans" w:eastAsia="IBM Plex Sans" w:hAnsi="IBM Plex Sans" w:cs="IBM Plex Sans"/>
        </w:rPr>
      </w:pPr>
      <w:r>
        <w:rPr>
          <w:rFonts w:ascii="IBM Plex Sans" w:eastAsia="IBM Plex Sans" w:hAnsi="IBM Plex Sans" w:cs="IBM Plex Sans"/>
        </w:rPr>
        <w:t>**Explain business model for selling products or services, including payment schedules, hourly rates, recurring revenue, upselling options**</w:t>
      </w:r>
    </w:p>
    <w:p w14:paraId="1D70F010" w14:textId="10B65B46" w:rsidR="00FA1EAD" w:rsidRDefault="00FA1EAD">
      <w:pPr>
        <w:widowControl w:val="0"/>
        <w:rPr>
          <w:rFonts w:ascii="IBM Plex Sans" w:eastAsia="IBM Plex Sans" w:hAnsi="IBM Plex Sans" w:cs="IBM Plex Sans"/>
          <w:b/>
          <w:color w:val="434343"/>
          <w:sz w:val="34"/>
          <w:szCs w:val="34"/>
        </w:rPr>
      </w:pPr>
    </w:p>
    <w:p w14:paraId="718D7259" w14:textId="77777777" w:rsidR="001523E3" w:rsidRDefault="001523E3" w:rsidP="000E4EC0">
      <w:pPr>
        <w:widowControl w:val="0"/>
        <w:spacing w:line="360" w:lineRule="auto"/>
        <w:jc w:val="center"/>
        <w:rPr>
          <w:rFonts w:ascii="BoardMarker" w:eastAsia="IBM Plex Sans" w:hAnsi="BoardMarker" w:cs="IBM Plex Sans"/>
          <w:b/>
          <w:color w:val="2D2D2D"/>
          <w:spacing w:val="30"/>
          <w:sz w:val="44"/>
          <w:szCs w:val="44"/>
        </w:rPr>
      </w:pPr>
    </w:p>
    <w:p w14:paraId="6217291F" w14:textId="17EA01F1" w:rsidR="006D047F" w:rsidRDefault="006D047F">
      <w:pPr>
        <w:pStyle w:val="Heading3"/>
        <w:keepNext w:val="0"/>
        <w:keepLines w:val="0"/>
        <w:spacing w:line="297" w:lineRule="auto"/>
        <w:rPr>
          <w:rFonts w:ascii="IBM Plex Sans" w:eastAsia="IBM Plex Sans" w:hAnsi="IBM Plex Sans" w:cs="IBM Plex Sans"/>
        </w:rPr>
      </w:pPr>
      <w:bookmarkStart w:id="19" w:name="_17r8azpsyf18" w:colFirst="0" w:colLast="0"/>
      <w:bookmarkEnd w:id="19"/>
      <w:r>
        <w:rPr>
          <w:rFonts w:ascii="IBM Plex Sans" w:eastAsia="IBM Plex Sans" w:hAnsi="IBM Plex Sans" w:cs="IBM Plex Sans"/>
          <w:noProof/>
        </w:rPr>
        <w:drawing>
          <wp:inline distT="0" distB="0" distL="0" distR="0" wp14:anchorId="0F64A1BC" wp14:editId="07AD217A">
            <wp:extent cx="5943600" cy="8648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5943600" cy="864870"/>
                    </a:xfrm>
                    <a:prstGeom prst="rect">
                      <a:avLst/>
                    </a:prstGeom>
                  </pic:spPr>
                </pic:pic>
              </a:graphicData>
            </a:graphic>
          </wp:inline>
        </w:drawing>
      </w:r>
    </w:p>
    <w:p w14:paraId="2361233B" w14:textId="6AC35169" w:rsidR="007A1E23" w:rsidRDefault="00A213F1">
      <w:pPr>
        <w:pStyle w:val="Heading3"/>
        <w:keepNext w:val="0"/>
        <w:keepLines w:val="0"/>
        <w:spacing w:line="297" w:lineRule="auto"/>
        <w:rPr>
          <w:rFonts w:ascii="IBM Plex Sans" w:eastAsia="IBM Plex Sans" w:hAnsi="IBM Plex Sans" w:cs="IBM Plex Sans"/>
        </w:rPr>
      </w:pPr>
      <w:r>
        <w:rPr>
          <w:rFonts w:ascii="IBM Plex Sans" w:eastAsia="IBM Plex Sans" w:hAnsi="IBM Plex Sans" w:cs="IBM Plex Sans"/>
        </w:rPr>
        <w:t>7.1 Start Up Costs</w:t>
      </w:r>
    </w:p>
    <w:p w14:paraId="60914162" w14:textId="77777777" w:rsidR="007A1E23" w:rsidRDefault="00A213F1">
      <w:pPr>
        <w:rPr>
          <w:rFonts w:ascii="IBM Plex Sans" w:eastAsia="IBM Plex Sans" w:hAnsi="IBM Plex Sans" w:cs="IBM Plex Sans"/>
        </w:rPr>
      </w:pPr>
      <w:r>
        <w:rPr>
          <w:rFonts w:ascii="IBM Plex Sans" w:eastAsia="IBM Plex Sans" w:hAnsi="IBM Plex Sans" w:cs="IBM Plex Sans"/>
          <w:b/>
        </w:rPr>
        <w:t xml:space="preserve">Cost Forecast </w:t>
      </w:r>
      <w:r>
        <w:rPr>
          <w:rFonts w:ascii="IBM Plex Sans" w:eastAsia="IBM Plex Sans" w:hAnsi="IBM Plex Sans" w:cs="IBM Plex Sans"/>
        </w:rPr>
        <w:t>**enter estimated startup and ongoing costs; edit table as needed**</w:t>
      </w:r>
    </w:p>
    <w:p w14:paraId="3F863A39"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tbl>
      <w:tblPr>
        <w:tblStyle w:val="a0"/>
        <w:tblW w:w="947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3946"/>
        <w:gridCol w:w="1843"/>
        <w:gridCol w:w="1701"/>
        <w:gridCol w:w="1985"/>
      </w:tblGrid>
      <w:tr w:rsidR="007A1E23" w14:paraId="2C0B86EB" w14:textId="77777777" w:rsidTr="00486668">
        <w:trPr>
          <w:trHeight w:val="465"/>
        </w:trPr>
        <w:tc>
          <w:tcPr>
            <w:tcW w:w="39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746C95" w14:textId="77777777" w:rsidR="007A1E23" w:rsidRDefault="00A213F1">
            <w:pPr>
              <w:rPr>
                <w:rFonts w:ascii="IBM Plex Sans" w:eastAsia="IBM Plex Sans" w:hAnsi="IBM Plex Sans" w:cs="IBM Plex Sans"/>
                <w:b/>
              </w:rPr>
            </w:pPr>
            <w:r>
              <w:rPr>
                <w:rFonts w:ascii="IBM Plex Sans" w:eastAsia="IBM Plex Sans" w:hAnsi="IBM Plex Sans" w:cs="IBM Plex Sans"/>
                <w:b/>
              </w:rPr>
              <w:t>Business Need</w:t>
            </w:r>
          </w:p>
        </w:tc>
        <w:tc>
          <w:tcPr>
            <w:tcW w:w="184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C765BBB" w14:textId="77777777" w:rsidR="007A1E23" w:rsidRDefault="00A213F1">
            <w:pPr>
              <w:rPr>
                <w:rFonts w:ascii="IBM Plex Sans" w:eastAsia="IBM Plex Sans" w:hAnsi="IBM Plex Sans" w:cs="IBM Plex Sans"/>
                <w:b/>
              </w:rPr>
            </w:pPr>
            <w:r>
              <w:rPr>
                <w:rFonts w:ascii="IBM Plex Sans" w:eastAsia="IBM Plex Sans" w:hAnsi="IBM Plex Sans" w:cs="IBM Plex Sans"/>
                <w:b/>
              </w:rPr>
              <w:t>Startup Cost</w:t>
            </w:r>
          </w:p>
        </w:tc>
        <w:tc>
          <w:tcPr>
            <w:tcW w:w="170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3A9F956" w14:textId="77777777" w:rsidR="007A1E23" w:rsidRDefault="00A213F1">
            <w:pPr>
              <w:rPr>
                <w:rFonts w:ascii="IBM Plex Sans" w:eastAsia="IBM Plex Sans" w:hAnsi="IBM Plex Sans" w:cs="IBM Plex Sans"/>
                <w:b/>
              </w:rPr>
            </w:pPr>
            <w:r>
              <w:rPr>
                <w:rFonts w:ascii="IBM Plex Sans" w:eastAsia="IBM Plex Sans" w:hAnsi="IBM Plex Sans" w:cs="IBM Plex Sans"/>
                <w:b/>
              </w:rPr>
              <w:t>Ongoing Cost</w:t>
            </w:r>
          </w:p>
        </w:tc>
        <w:tc>
          <w:tcPr>
            <w:tcW w:w="19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ACF415D" w14:textId="77777777" w:rsidR="007A1E23" w:rsidRDefault="00A213F1">
            <w:pPr>
              <w:rPr>
                <w:rFonts w:ascii="IBM Plex Sans" w:eastAsia="IBM Plex Sans" w:hAnsi="IBM Plex Sans" w:cs="IBM Plex Sans"/>
                <w:b/>
              </w:rPr>
            </w:pPr>
            <w:r>
              <w:rPr>
                <w:rFonts w:ascii="IBM Plex Sans" w:eastAsia="IBM Plex Sans" w:hAnsi="IBM Plex Sans" w:cs="IBM Plex Sans"/>
                <w:b/>
              </w:rPr>
              <w:t>Source/Supplier</w:t>
            </w:r>
          </w:p>
        </w:tc>
      </w:tr>
      <w:tr w:rsidR="007A1E23" w14:paraId="5573CA8B" w14:textId="77777777" w:rsidTr="00486668">
        <w:trPr>
          <w:trHeight w:val="395"/>
        </w:trPr>
        <w:tc>
          <w:tcPr>
            <w:tcW w:w="394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143C235" w14:textId="62FFCED2" w:rsidR="007A1E23" w:rsidRDefault="006754B5">
            <w:pPr>
              <w:rPr>
                <w:rFonts w:ascii="IBM Plex Sans" w:eastAsia="IBM Plex Sans" w:hAnsi="IBM Plex Sans" w:cs="IBM Plex Sans"/>
              </w:rPr>
            </w:pPr>
            <w:r>
              <w:rPr>
                <w:rFonts w:ascii="IBM Plex Sans" w:eastAsia="IBM Plex Sans" w:hAnsi="IBM Plex Sans" w:cs="IBM Plex Sans"/>
              </w:rPr>
              <w:t>Legal and administrative costs</w:t>
            </w:r>
          </w:p>
        </w:tc>
        <w:tc>
          <w:tcPr>
            <w:tcW w:w="1843" w:type="dxa"/>
            <w:tcBorders>
              <w:top w:val="nil"/>
              <w:left w:val="nil"/>
              <w:bottom w:val="single" w:sz="6" w:space="0" w:color="000000"/>
              <w:right w:val="single" w:sz="6" w:space="0" w:color="000000"/>
            </w:tcBorders>
            <w:tcMar>
              <w:top w:w="100" w:type="dxa"/>
              <w:left w:w="100" w:type="dxa"/>
              <w:bottom w:w="100" w:type="dxa"/>
              <w:right w:w="100" w:type="dxa"/>
            </w:tcMar>
          </w:tcPr>
          <w:p w14:paraId="2F7E471E"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1A7B17E7"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1985" w:type="dxa"/>
            <w:tcBorders>
              <w:top w:val="nil"/>
              <w:left w:val="nil"/>
              <w:bottom w:val="single" w:sz="6" w:space="0" w:color="000000"/>
              <w:right w:val="single" w:sz="6" w:space="0" w:color="000000"/>
            </w:tcBorders>
            <w:tcMar>
              <w:top w:w="100" w:type="dxa"/>
              <w:left w:w="100" w:type="dxa"/>
              <w:bottom w:w="100" w:type="dxa"/>
              <w:right w:w="100" w:type="dxa"/>
            </w:tcMar>
          </w:tcPr>
          <w:p w14:paraId="7F50AFC3"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tc>
      </w:tr>
      <w:tr w:rsidR="007A1E23" w14:paraId="32CEB1A2" w14:textId="77777777" w:rsidTr="00486668">
        <w:trPr>
          <w:trHeight w:val="465"/>
        </w:trPr>
        <w:tc>
          <w:tcPr>
            <w:tcW w:w="394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C25709A" w14:textId="5BCE53B4" w:rsidR="007A1E23" w:rsidRDefault="00486668">
            <w:pPr>
              <w:rPr>
                <w:rFonts w:ascii="IBM Plex Sans" w:eastAsia="IBM Plex Sans" w:hAnsi="IBM Plex Sans" w:cs="IBM Plex Sans"/>
              </w:rPr>
            </w:pPr>
            <w:r>
              <w:rPr>
                <w:rFonts w:ascii="IBM Plex Sans" w:eastAsia="IBM Plex Sans" w:hAnsi="IBM Plex Sans" w:cs="IBM Plex Sans"/>
              </w:rPr>
              <w:t xml:space="preserve">Webhosting and </w:t>
            </w:r>
            <w:r w:rsidR="00A213F1">
              <w:rPr>
                <w:rFonts w:ascii="IBM Plex Sans" w:eastAsia="IBM Plex Sans" w:hAnsi="IBM Plex Sans" w:cs="IBM Plex Sans"/>
              </w:rPr>
              <w:t>E-commerce website</w:t>
            </w:r>
          </w:p>
        </w:tc>
        <w:tc>
          <w:tcPr>
            <w:tcW w:w="1843" w:type="dxa"/>
            <w:tcBorders>
              <w:top w:val="nil"/>
              <w:left w:val="nil"/>
              <w:bottom w:val="single" w:sz="6" w:space="0" w:color="000000"/>
              <w:right w:val="single" w:sz="6" w:space="0" w:color="000000"/>
            </w:tcBorders>
            <w:tcMar>
              <w:top w:w="100" w:type="dxa"/>
              <w:left w:w="100" w:type="dxa"/>
              <w:bottom w:w="100" w:type="dxa"/>
              <w:right w:w="100" w:type="dxa"/>
            </w:tcMar>
          </w:tcPr>
          <w:p w14:paraId="235D9B3D"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59193E16"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1985" w:type="dxa"/>
            <w:tcBorders>
              <w:top w:val="nil"/>
              <w:left w:val="nil"/>
              <w:bottom w:val="single" w:sz="6" w:space="0" w:color="000000"/>
              <w:right w:val="single" w:sz="6" w:space="0" w:color="000000"/>
            </w:tcBorders>
            <w:tcMar>
              <w:top w:w="100" w:type="dxa"/>
              <w:left w:w="100" w:type="dxa"/>
              <w:bottom w:w="100" w:type="dxa"/>
              <w:right w:w="100" w:type="dxa"/>
            </w:tcMar>
          </w:tcPr>
          <w:p w14:paraId="386FC469"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tc>
      </w:tr>
      <w:tr w:rsidR="007A1E23" w14:paraId="08AEEFCE" w14:textId="77777777" w:rsidTr="00486668">
        <w:trPr>
          <w:trHeight w:val="465"/>
        </w:trPr>
        <w:tc>
          <w:tcPr>
            <w:tcW w:w="394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61898E" w14:textId="3EC8025E" w:rsidR="007A1E23" w:rsidRDefault="006754B5">
            <w:pPr>
              <w:rPr>
                <w:rFonts w:ascii="IBM Plex Sans" w:eastAsia="IBM Plex Sans" w:hAnsi="IBM Plex Sans" w:cs="IBM Plex Sans"/>
              </w:rPr>
            </w:pPr>
            <w:r>
              <w:rPr>
                <w:rFonts w:ascii="IBM Plex Sans" w:eastAsia="IBM Plex Sans" w:hAnsi="IBM Plex Sans" w:cs="IBM Plex Sans"/>
              </w:rPr>
              <w:t>Inventory</w:t>
            </w:r>
          </w:p>
        </w:tc>
        <w:tc>
          <w:tcPr>
            <w:tcW w:w="1843" w:type="dxa"/>
            <w:tcBorders>
              <w:top w:val="nil"/>
              <w:left w:val="nil"/>
              <w:bottom w:val="single" w:sz="6" w:space="0" w:color="000000"/>
              <w:right w:val="single" w:sz="6" w:space="0" w:color="000000"/>
            </w:tcBorders>
            <w:tcMar>
              <w:top w:w="100" w:type="dxa"/>
              <w:left w:w="100" w:type="dxa"/>
              <w:bottom w:w="100" w:type="dxa"/>
              <w:right w:w="100" w:type="dxa"/>
            </w:tcMar>
          </w:tcPr>
          <w:p w14:paraId="37E6CD53"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2C5FC098"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1985" w:type="dxa"/>
            <w:tcBorders>
              <w:top w:val="nil"/>
              <w:left w:val="nil"/>
              <w:bottom w:val="single" w:sz="6" w:space="0" w:color="000000"/>
              <w:right w:val="single" w:sz="6" w:space="0" w:color="000000"/>
            </w:tcBorders>
            <w:tcMar>
              <w:top w:w="100" w:type="dxa"/>
              <w:left w:w="100" w:type="dxa"/>
              <w:bottom w:w="100" w:type="dxa"/>
              <w:right w:w="100" w:type="dxa"/>
            </w:tcMar>
          </w:tcPr>
          <w:p w14:paraId="706C6015"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tc>
      </w:tr>
      <w:tr w:rsidR="007A1E23" w14:paraId="76942FCC" w14:textId="77777777" w:rsidTr="00486668">
        <w:trPr>
          <w:trHeight w:val="465"/>
        </w:trPr>
        <w:tc>
          <w:tcPr>
            <w:tcW w:w="394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DFCF011" w14:textId="6D8C6BA2" w:rsidR="007A1E23" w:rsidRDefault="00486668">
            <w:pPr>
              <w:rPr>
                <w:rFonts w:ascii="IBM Plex Sans" w:eastAsia="IBM Plex Sans" w:hAnsi="IBM Plex Sans" w:cs="IBM Plex Sans"/>
              </w:rPr>
            </w:pPr>
            <w:r>
              <w:rPr>
                <w:rFonts w:ascii="IBM Plex Sans" w:eastAsia="IBM Plex Sans" w:hAnsi="IBM Plex Sans" w:cs="IBM Plex Sans"/>
              </w:rPr>
              <w:t>Marketing</w:t>
            </w:r>
            <w:r w:rsidR="00A213F1">
              <w:rPr>
                <w:rFonts w:ascii="IBM Plex Sans" w:eastAsia="IBM Plex Sans" w:hAnsi="IBM Plex Sans" w:cs="IBM Plex Sans"/>
              </w:rPr>
              <w:t xml:space="preserve"> social media advertising</w:t>
            </w:r>
          </w:p>
        </w:tc>
        <w:tc>
          <w:tcPr>
            <w:tcW w:w="1843" w:type="dxa"/>
            <w:tcBorders>
              <w:top w:val="nil"/>
              <w:left w:val="nil"/>
              <w:bottom w:val="single" w:sz="6" w:space="0" w:color="000000"/>
              <w:right w:val="single" w:sz="6" w:space="0" w:color="000000"/>
            </w:tcBorders>
            <w:tcMar>
              <w:top w:w="100" w:type="dxa"/>
              <w:left w:w="100" w:type="dxa"/>
              <w:bottom w:w="100" w:type="dxa"/>
              <w:right w:w="100" w:type="dxa"/>
            </w:tcMar>
          </w:tcPr>
          <w:p w14:paraId="2B92A41A"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33AE50D0"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1985" w:type="dxa"/>
            <w:tcBorders>
              <w:top w:val="nil"/>
              <w:left w:val="nil"/>
              <w:bottom w:val="single" w:sz="6" w:space="0" w:color="000000"/>
              <w:right w:val="single" w:sz="6" w:space="0" w:color="000000"/>
            </w:tcBorders>
            <w:tcMar>
              <w:top w:w="100" w:type="dxa"/>
              <w:left w:w="100" w:type="dxa"/>
              <w:bottom w:w="100" w:type="dxa"/>
              <w:right w:w="100" w:type="dxa"/>
            </w:tcMar>
          </w:tcPr>
          <w:p w14:paraId="415F0D76"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tc>
      </w:tr>
      <w:tr w:rsidR="007A1E23" w14:paraId="0EB79CCB" w14:textId="77777777" w:rsidTr="00486668">
        <w:trPr>
          <w:trHeight w:val="465"/>
        </w:trPr>
        <w:tc>
          <w:tcPr>
            <w:tcW w:w="394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DFA8D56" w14:textId="08C1CD5D" w:rsidR="007A1E23" w:rsidRDefault="00486668">
            <w:pPr>
              <w:rPr>
                <w:rFonts w:ascii="IBM Plex Sans" w:eastAsia="IBM Plex Sans" w:hAnsi="IBM Plex Sans" w:cs="IBM Plex Sans"/>
              </w:rPr>
            </w:pPr>
            <w:r>
              <w:rPr>
                <w:rFonts w:ascii="IBM Plex Sans" w:eastAsia="IBM Plex Sans" w:hAnsi="IBM Plex Sans" w:cs="IBM Plex Sans"/>
              </w:rPr>
              <w:t>Payment processing</w:t>
            </w:r>
          </w:p>
        </w:tc>
        <w:tc>
          <w:tcPr>
            <w:tcW w:w="1843" w:type="dxa"/>
            <w:tcBorders>
              <w:top w:val="nil"/>
              <w:left w:val="nil"/>
              <w:bottom w:val="single" w:sz="6" w:space="0" w:color="000000"/>
              <w:right w:val="single" w:sz="6" w:space="0" w:color="000000"/>
            </w:tcBorders>
            <w:tcMar>
              <w:top w:w="100" w:type="dxa"/>
              <w:left w:w="100" w:type="dxa"/>
              <w:bottom w:w="100" w:type="dxa"/>
              <w:right w:w="100" w:type="dxa"/>
            </w:tcMar>
          </w:tcPr>
          <w:p w14:paraId="000CE933"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0A5AEB8C"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1985" w:type="dxa"/>
            <w:tcBorders>
              <w:top w:val="nil"/>
              <w:left w:val="nil"/>
              <w:bottom w:val="single" w:sz="6" w:space="0" w:color="000000"/>
              <w:right w:val="single" w:sz="6" w:space="0" w:color="000000"/>
            </w:tcBorders>
            <w:tcMar>
              <w:top w:w="100" w:type="dxa"/>
              <w:left w:w="100" w:type="dxa"/>
              <w:bottom w:w="100" w:type="dxa"/>
              <w:right w:w="100" w:type="dxa"/>
            </w:tcMar>
          </w:tcPr>
          <w:p w14:paraId="5D0B1F2B"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 </w:t>
            </w:r>
          </w:p>
        </w:tc>
      </w:tr>
    </w:tbl>
    <w:p w14:paraId="62446924" w14:textId="43D07405" w:rsidR="007A1E23" w:rsidRDefault="00A213F1">
      <w:pPr>
        <w:pStyle w:val="Heading3"/>
        <w:keepNext w:val="0"/>
        <w:keepLines w:val="0"/>
        <w:spacing w:line="297" w:lineRule="auto"/>
        <w:rPr>
          <w:rFonts w:ascii="IBM Plex Sans" w:eastAsia="IBM Plex Sans" w:hAnsi="IBM Plex Sans" w:cs="IBM Plex Sans"/>
        </w:rPr>
      </w:pPr>
      <w:bookmarkStart w:id="20" w:name="_emxk8sdodi7l" w:colFirst="0" w:colLast="0"/>
      <w:bookmarkEnd w:id="20"/>
      <w:r>
        <w:rPr>
          <w:rFonts w:ascii="IBM Plex Sans" w:eastAsia="IBM Plex Sans" w:hAnsi="IBM Plex Sans" w:cs="IBM Plex Sans"/>
        </w:rPr>
        <w:t>7.2 Sales Forecasts</w:t>
      </w:r>
    </w:p>
    <w:p w14:paraId="75828435" w14:textId="77777777" w:rsidR="007A1E23" w:rsidRDefault="00A213F1">
      <w:pPr>
        <w:rPr>
          <w:rFonts w:ascii="IBM Plex Sans" w:eastAsia="IBM Plex Sans" w:hAnsi="IBM Plex Sans" w:cs="IBM Plex Sans"/>
          <w:b/>
        </w:rPr>
      </w:pPr>
      <w:r>
        <w:rPr>
          <w:rFonts w:ascii="IBM Plex Sans" w:eastAsia="IBM Plex Sans" w:hAnsi="IBM Plex Sans" w:cs="IBM Plex Sans"/>
          <w:b/>
        </w:rPr>
        <w:t>Gross Profit Projections</w:t>
      </w:r>
    </w:p>
    <w:p w14:paraId="2B16E84E"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**Use product research to estimate retail prices for your goods and/or services, then subtract cost-of-goods (raw material, hourly rate or wholesale costs) to estimate gross profits. Edit table as </w:t>
      </w:r>
      <w:proofErr w:type="gramStart"/>
      <w:r>
        <w:rPr>
          <w:rFonts w:ascii="IBM Plex Sans" w:eastAsia="IBM Plex Sans" w:hAnsi="IBM Plex Sans" w:cs="IBM Plex Sans"/>
        </w:rPr>
        <w:t>needed.*</w:t>
      </w:r>
      <w:proofErr w:type="gramEnd"/>
      <w:r>
        <w:rPr>
          <w:rFonts w:ascii="IBM Plex Sans" w:eastAsia="IBM Plex Sans" w:hAnsi="IBM Plex Sans" w:cs="IBM Plex Sans"/>
        </w:rPr>
        <w:t>*</w:t>
      </w:r>
    </w:p>
    <w:p w14:paraId="28DAC657" w14:textId="77777777" w:rsidR="007A1E23" w:rsidRDefault="007A1E23">
      <w:pPr>
        <w:rPr>
          <w:rFonts w:ascii="IBM Plex Sans" w:eastAsia="IBM Plex Sans" w:hAnsi="IBM Plex Sans" w:cs="IBM Plex Sans"/>
        </w:rPr>
      </w:pPr>
    </w:p>
    <w:tbl>
      <w:tblPr>
        <w:tblStyle w:val="a1"/>
        <w:tblW w:w="9660" w:type="dxa"/>
        <w:tblBorders>
          <w:top w:val="nil"/>
          <w:left w:val="nil"/>
          <w:bottom w:val="nil"/>
          <w:right w:val="nil"/>
          <w:insideH w:val="nil"/>
          <w:insideV w:val="nil"/>
        </w:tblBorders>
        <w:tblLayout w:type="fixed"/>
        <w:tblLook w:val="0600" w:firstRow="0" w:lastRow="0" w:firstColumn="0" w:lastColumn="0" w:noHBand="1" w:noVBand="1"/>
      </w:tblPr>
      <w:tblGrid>
        <w:gridCol w:w="1515"/>
        <w:gridCol w:w="675"/>
        <w:gridCol w:w="690"/>
        <w:gridCol w:w="690"/>
        <w:gridCol w:w="690"/>
        <w:gridCol w:w="720"/>
        <w:gridCol w:w="675"/>
        <w:gridCol w:w="615"/>
        <w:gridCol w:w="675"/>
        <w:gridCol w:w="630"/>
        <w:gridCol w:w="690"/>
        <w:gridCol w:w="720"/>
        <w:gridCol w:w="675"/>
      </w:tblGrid>
      <w:tr w:rsidR="007A1E23" w14:paraId="314D197E" w14:textId="77777777">
        <w:trPr>
          <w:trHeight w:val="465"/>
        </w:trPr>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F7AE73" w14:textId="77777777" w:rsidR="007A1E23" w:rsidRDefault="00A213F1">
            <w:pPr>
              <w:rPr>
                <w:rFonts w:ascii="IBM Plex Sans" w:eastAsia="IBM Plex Sans" w:hAnsi="IBM Plex Sans" w:cs="IBM Plex Sans"/>
                <w:b/>
              </w:rPr>
            </w:pPr>
            <w:r>
              <w:rPr>
                <w:rFonts w:ascii="IBM Plex Sans" w:eastAsia="IBM Plex Sans" w:hAnsi="IBM Plex Sans" w:cs="IBM Plex Sans"/>
                <w:b/>
              </w:rPr>
              <w:t>Product or Service</w:t>
            </w:r>
          </w:p>
        </w:tc>
        <w:tc>
          <w:tcPr>
            <w:tcW w:w="6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7EC707C" w14:textId="77777777" w:rsidR="007A1E23" w:rsidRDefault="00A213F1">
            <w:pPr>
              <w:rPr>
                <w:rFonts w:ascii="IBM Plex Sans" w:eastAsia="IBM Plex Sans" w:hAnsi="IBM Plex Sans" w:cs="IBM Plex Sans"/>
                <w:b/>
              </w:rPr>
            </w:pPr>
            <w:r>
              <w:rPr>
                <w:rFonts w:ascii="IBM Plex Sans" w:eastAsia="IBM Plex Sans" w:hAnsi="IBM Plex Sans" w:cs="IBM Plex Sans"/>
                <w:b/>
              </w:rPr>
              <w:t>JAN</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4A3FE84" w14:textId="77777777" w:rsidR="007A1E23" w:rsidRDefault="00A213F1">
            <w:pPr>
              <w:rPr>
                <w:rFonts w:ascii="IBM Plex Sans" w:eastAsia="IBM Plex Sans" w:hAnsi="IBM Plex Sans" w:cs="IBM Plex Sans"/>
                <w:b/>
              </w:rPr>
            </w:pPr>
            <w:r>
              <w:rPr>
                <w:rFonts w:ascii="IBM Plex Sans" w:eastAsia="IBM Plex Sans" w:hAnsi="IBM Plex Sans" w:cs="IBM Plex Sans"/>
                <w:b/>
              </w:rPr>
              <w:t>FEB</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267F402" w14:textId="77777777" w:rsidR="007A1E23" w:rsidRDefault="00A213F1">
            <w:pPr>
              <w:rPr>
                <w:rFonts w:ascii="IBM Plex Sans" w:eastAsia="IBM Plex Sans" w:hAnsi="IBM Plex Sans" w:cs="IBM Plex Sans"/>
                <w:b/>
              </w:rPr>
            </w:pPr>
            <w:r>
              <w:rPr>
                <w:rFonts w:ascii="IBM Plex Sans" w:eastAsia="IBM Plex Sans" w:hAnsi="IBM Plex Sans" w:cs="IBM Plex Sans"/>
                <w:b/>
              </w:rPr>
              <w:t>MAR</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908B356" w14:textId="77777777" w:rsidR="007A1E23" w:rsidRDefault="00A213F1">
            <w:pPr>
              <w:rPr>
                <w:rFonts w:ascii="IBM Plex Sans" w:eastAsia="IBM Plex Sans" w:hAnsi="IBM Plex Sans" w:cs="IBM Plex Sans"/>
                <w:b/>
              </w:rPr>
            </w:pPr>
            <w:r>
              <w:rPr>
                <w:rFonts w:ascii="IBM Plex Sans" w:eastAsia="IBM Plex Sans" w:hAnsi="IBM Plex Sans" w:cs="IBM Plex Sans"/>
                <w:b/>
              </w:rPr>
              <w:t>APR</w:t>
            </w:r>
          </w:p>
        </w:tc>
        <w:tc>
          <w:tcPr>
            <w:tcW w:w="7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DD4D672" w14:textId="77777777" w:rsidR="007A1E23" w:rsidRDefault="00A213F1">
            <w:pPr>
              <w:rPr>
                <w:rFonts w:ascii="IBM Plex Sans" w:eastAsia="IBM Plex Sans" w:hAnsi="IBM Plex Sans" w:cs="IBM Plex Sans"/>
                <w:b/>
              </w:rPr>
            </w:pPr>
            <w:r>
              <w:rPr>
                <w:rFonts w:ascii="IBM Plex Sans" w:eastAsia="IBM Plex Sans" w:hAnsi="IBM Plex Sans" w:cs="IBM Plex Sans"/>
                <w:b/>
              </w:rPr>
              <w:t>MAY</w:t>
            </w:r>
          </w:p>
        </w:tc>
        <w:tc>
          <w:tcPr>
            <w:tcW w:w="6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933829F" w14:textId="77777777" w:rsidR="007A1E23" w:rsidRDefault="00A213F1">
            <w:pPr>
              <w:rPr>
                <w:rFonts w:ascii="IBM Plex Sans" w:eastAsia="IBM Plex Sans" w:hAnsi="IBM Plex Sans" w:cs="IBM Plex Sans"/>
                <w:b/>
              </w:rPr>
            </w:pPr>
            <w:r>
              <w:rPr>
                <w:rFonts w:ascii="IBM Plex Sans" w:eastAsia="IBM Plex Sans" w:hAnsi="IBM Plex Sans" w:cs="IBM Plex Sans"/>
                <w:b/>
              </w:rPr>
              <w:t>JUN</w:t>
            </w:r>
          </w:p>
        </w:tc>
        <w:tc>
          <w:tcPr>
            <w:tcW w:w="6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826D1E0" w14:textId="77777777" w:rsidR="007A1E23" w:rsidRDefault="00A213F1">
            <w:pPr>
              <w:rPr>
                <w:rFonts w:ascii="IBM Plex Sans" w:eastAsia="IBM Plex Sans" w:hAnsi="IBM Plex Sans" w:cs="IBM Plex Sans"/>
                <w:b/>
              </w:rPr>
            </w:pPr>
            <w:r>
              <w:rPr>
                <w:rFonts w:ascii="IBM Plex Sans" w:eastAsia="IBM Plex Sans" w:hAnsi="IBM Plex Sans" w:cs="IBM Plex Sans"/>
                <w:b/>
              </w:rPr>
              <w:t>JUL</w:t>
            </w:r>
          </w:p>
        </w:tc>
        <w:tc>
          <w:tcPr>
            <w:tcW w:w="6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44E361F" w14:textId="77777777" w:rsidR="007A1E23" w:rsidRDefault="00A213F1">
            <w:pPr>
              <w:rPr>
                <w:rFonts w:ascii="IBM Plex Sans" w:eastAsia="IBM Plex Sans" w:hAnsi="IBM Plex Sans" w:cs="IBM Plex Sans"/>
                <w:b/>
              </w:rPr>
            </w:pPr>
            <w:r>
              <w:rPr>
                <w:rFonts w:ascii="IBM Plex Sans" w:eastAsia="IBM Plex Sans" w:hAnsi="IBM Plex Sans" w:cs="IBM Plex Sans"/>
                <w:b/>
              </w:rPr>
              <w:t>AUG</w:t>
            </w:r>
          </w:p>
        </w:tc>
        <w:tc>
          <w:tcPr>
            <w:tcW w:w="6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77F227F" w14:textId="77777777" w:rsidR="007A1E23" w:rsidRDefault="00A213F1">
            <w:pPr>
              <w:rPr>
                <w:rFonts w:ascii="IBM Plex Sans" w:eastAsia="IBM Plex Sans" w:hAnsi="IBM Plex Sans" w:cs="IBM Plex Sans"/>
                <w:b/>
              </w:rPr>
            </w:pPr>
            <w:r>
              <w:rPr>
                <w:rFonts w:ascii="IBM Plex Sans" w:eastAsia="IBM Plex Sans" w:hAnsi="IBM Plex Sans" w:cs="IBM Plex Sans"/>
                <w:b/>
              </w:rPr>
              <w:t>SEP</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35B36CE" w14:textId="77777777" w:rsidR="007A1E23" w:rsidRDefault="00A213F1">
            <w:pPr>
              <w:rPr>
                <w:rFonts w:ascii="IBM Plex Sans" w:eastAsia="IBM Plex Sans" w:hAnsi="IBM Plex Sans" w:cs="IBM Plex Sans"/>
                <w:b/>
              </w:rPr>
            </w:pPr>
            <w:r>
              <w:rPr>
                <w:rFonts w:ascii="IBM Plex Sans" w:eastAsia="IBM Plex Sans" w:hAnsi="IBM Plex Sans" w:cs="IBM Plex Sans"/>
                <w:b/>
              </w:rPr>
              <w:t>OCT</w:t>
            </w:r>
          </w:p>
        </w:tc>
        <w:tc>
          <w:tcPr>
            <w:tcW w:w="7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D52606B" w14:textId="77777777" w:rsidR="007A1E23" w:rsidRDefault="00A213F1">
            <w:pPr>
              <w:rPr>
                <w:rFonts w:ascii="IBM Plex Sans" w:eastAsia="IBM Plex Sans" w:hAnsi="IBM Plex Sans" w:cs="IBM Plex Sans"/>
                <w:b/>
              </w:rPr>
            </w:pPr>
            <w:r>
              <w:rPr>
                <w:rFonts w:ascii="IBM Plex Sans" w:eastAsia="IBM Plex Sans" w:hAnsi="IBM Plex Sans" w:cs="IBM Plex Sans"/>
                <w:b/>
              </w:rPr>
              <w:t>NOV</w:t>
            </w:r>
          </w:p>
        </w:tc>
        <w:tc>
          <w:tcPr>
            <w:tcW w:w="6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C49ABB4" w14:textId="77777777" w:rsidR="007A1E23" w:rsidRDefault="00A213F1">
            <w:pPr>
              <w:rPr>
                <w:rFonts w:ascii="IBM Plex Sans" w:eastAsia="IBM Plex Sans" w:hAnsi="IBM Plex Sans" w:cs="IBM Plex Sans"/>
                <w:b/>
              </w:rPr>
            </w:pPr>
            <w:r>
              <w:rPr>
                <w:rFonts w:ascii="IBM Plex Sans" w:eastAsia="IBM Plex Sans" w:hAnsi="IBM Plex Sans" w:cs="IBM Plex Sans"/>
                <w:b/>
              </w:rPr>
              <w:t>DEC</w:t>
            </w:r>
          </w:p>
        </w:tc>
      </w:tr>
      <w:tr w:rsidR="007A1E23" w14:paraId="54C859B6" w14:textId="77777777">
        <w:trPr>
          <w:trHeight w:val="46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5D7CF69" w14:textId="77777777" w:rsidR="007A1E23" w:rsidRDefault="00A213F1">
            <w:pPr>
              <w:rPr>
                <w:rFonts w:ascii="IBM Plex Sans" w:eastAsia="IBM Plex Sans" w:hAnsi="IBM Plex Sans" w:cs="IBM Plex Sans"/>
              </w:rPr>
            </w:pPr>
            <w:r>
              <w:rPr>
                <w:rFonts w:ascii="IBM Plex Sans" w:eastAsia="IBM Plex Sans" w:hAnsi="IBM Plex Sans" w:cs="IBM Plex Sans"/>
              </w:rPr>
              <w:t>Project amount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733CEAC6"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0307A30C"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5706B33D"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371707A0"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098C5527"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67AB6C58"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15" w:type="dxa"/>
            <w:tcBorders>
              <w:top w:val="nil"/>
              <w:left w:val="nil"/>
              <w:bottom w:val="single" w:sz="6" w:space="0" w:color="000000"/>
              <w:right w:val="single" w:sz="6" w:space="0" w:color="000000"/>
            </w:tcBorders>
            <w:tcMar>
              <w:top w:w="100" w:type="dxa"/>
              <w:left w:w="100" w:type="dxa"/>
              <w:bottom w:w="100" w:type="dxa"/>
              <w:right w:w="100" w:type="dxa"/>
            </w:tcMar>
          </w:tcPr>
          <w:p w14:paraId="36684822"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59A403DC"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30" w:type="dxa"/>
            <w:tcBorders>
              <w:top w:val="nil"/>
              <w:left w:val="nil"/>
              <w:bottom w:val="single" w:sz="6" w:space="0" w:color="000000"/>
              <w:right w:val="single" w:sz="6" w:space="0" w:color="000000"/>
            </w:tcBorders>
            <w:tcMar>
              <w:top w:w="100" w:type="dxa"/>
              <w:left w:w="100" w:type="dxa"/>
              <w:bottom w:w="100" w:type="dxa"/>
              <w:right w:w="100" w:type="dxa"/>
            </w:tcMar>
          </w:tcPr>
          <w:p w14:paraId="04350204"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009B06EF"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5665AA22"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153CB3BF"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r>
      <w:tr w:rsidR="007A1E23" w14:paraId="43FF06DA" w14:textId="77777777">
        <w:trPr>
          <w:trHeight w:val="46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5268538"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Renewables </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51D1709C"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6ADA0482"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48EBE863"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1D3EECDE"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1211BE64"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4DC1CF94"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15" w:type="dxa"/>
            <w:tcBorders>
              <w:top w:val="nil"/>
              <w:left w:val="nil"/>
              <w:bottom w:val="single" w:sz="6" w:space="0" w:color="000000"/>
              <w:right w:val="single" w:sz="6" w:space="0" w:color="000000"/>
            </w:tcBorders>
            <w:tcMar>
              <w:top w:w="100" w:type="dxa"/>
              <w:left w:w="100" w:type="dxa"/>
              <w:bottom w:w="100" w:type="dxa"/>
              <w:right w:w="100" w:type="dxa"/>
            </w:tcMar>
          </w:tcPr>
          <w:p w14:paraId="1F454506"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3F75AC01"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30" w:type="dxa"/>
            <w:tcBorders>
              <w:top w:val="nil"/>
              <w:left w:val="nil"/>
              <w:bottom w:val="single" w:sz="6" w:space="0" w:color="000000"/>
              <w:right w:val="single" w:sz="6" w:space="0" w:color="000000"/>
            </w:tcBorders>
            <w:tcMar>
              <w:top w:w="100" w:type="dxa"/>
              <w:left w:w="100" w:type="dxa"/>
              <w:bottom w:w="100" w:type="dxa"/>
              <w:right w:w="100" w:type="dxa"/>
            </w:tcMar>
          </w:tcPr>
          <w:p w14:paraId="20547E61"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648104CF"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44A27488"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275D5E7F"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r>
      <w:tr w:rsidR="007A1E23" w14:paraId="34506D78" w14:textId="77777777">
        <w:trPr>
          <w:trHeight w:val="46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B6B56F" w14:textId="77777777" w:rsidR="007A1E23" w:rsidRDefault="00A213F1">
            <w:pPr>
              <w:rPr>
                <w:rFonts w:ascii="IBM Plex Sans" w:eastAsia="IBM Plex Sans" w:hAnsi="IBM Plex Sans" w:cs="IBM Plex Sans"/>
              </w:rPr>
            </w:pPr>
            <w:r>
              <w:rPr>
                <w:rFonts w:ascii="IBM Plex Sans" w:eastAsia="IBM Plex Sans" w:hAnsi="IBM Plex Sans" w:cs="IBM Plex Sans"/>
              </w:rPr>
              <w:t>SLA</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615B2DCD"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01F90072"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4892C944"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424003DB"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2CE0C459"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45D9515D"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15" w:type="dxa"/>
            <w:tcBorders>
              <w:top w:val="nil"/>
              <w:left w:val="nil"/>
              <w:bottom w:val="single" w:sz="6" w:space="0" w:color="000000"/>
              <w:right w:val="single" w:sz="6" w:space="0" w:color="000000"/>
            </w:tcBorders>
            <w:tcMar>
              <w:top w:w="100" w:type="dxa"/>
              <w:left w:w="100" w:type="dxa"/>
              <w:bottom w:w="100" w:type="dxa"/>
              <w:right w:w="100" w:type="dxa"/>
            </w:tcMar>
          </w:tcPr>
          <w:p w14:paraId="3D133E1E"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2642DCDE"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30" w:type="dxa"/>
            <w:tcBorders>
              <w:top w:val="nil"/>
              <w:left w:val="nil"/>
              <w:bottom w:val="single" w:sz="6" w:space="0" w:color="000000"/>
              <w:right w:val="single" w:sz="6" w:space="0" w:color="000000"/>
            </w:tcBorders>
            <w:tcMar>
              <w:top w:w="100" w:type="dxa"/>
              <w:left w:w="100" w:type="dxa"/>
              <w:bottom w:w="100" w:type="dxa"/>
              <w:right w:w="100" w:type="dxa"/>
            </w:tcMar>
          </w:tcPr>
          <w:p w14:paraId="6E1FED90"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59E9A100"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72D26838"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0CF529C7"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r>
    </w:tbl>
    <w:p w14:paraId="58FB0C7E" w14:textId="77777777" w:rsidR="006754B5" w:rsidRDefault="006754B5">
      <w:pPr>
        <w:pStyle w:val="Heading3"/>
        <w:keepNext w:val="0"/>
        <w:keepLines w:val="0"/>
        <w:spacing w:line="297" w:lineRule="auto"/>
        <w:rPr>
          <w:rFonts w:ascii="IBM Plex Sans" w:eastAsia="IBM Plex Sans" w:hAnsi="IBM Plex Sans" w:cs="IBM Plex Sans"/>
        </w:rPr>
      </w:pPr>
      <w:bookmarkStart w:id="21" w:name="_1oct7drgzt5r" w:colFirst="0" w:colLast="0"/>
      <w:bookmarkEnd w:id="21"/>
    </w:p>
    <w:p w14:paraId="54F84D1C" w14:textId="77777777" w:rsidR="006754B5" w:rsidRDefault="006754B5">
      <w:pPr>
        <w:pStyle w:val="Heading3"/>
        <w:keepNext w:val="0"/>
        <w:keepLines w:val="0"/>
        <w:spacing w:line="297" w:lineRule="auto"/>
        <w:rPr>
          <w:rFonts w:ascii="IBM Plex Sans" w:eastAsia="IBM Plex Sans" w:hAnsi="IBM Plex Sans" w:cs="IBM Plex Sans"/>
        </w:rPr>
      </w:pPr>
    </w:p>
    <w:p w14:paraId="7D92D863" w14:textId="77777777" w:rsidR="006754B5" w:rsidRDefault="006754B5">
      <w:pPr>
        <w:pStyle w:val="Heading3"/>
        <w:keepNext w:val="0"/>
        <w:keepLines w:val="0"/>
        <w:spacing w:line="297" w:lineRule="auto"/>
        <w:rPr>
          <w:rFonts w:ascii="IBM Plex Sans" w:eastAsia="IBM Plex Sans" w:hAnsi="IBM Plex Sans" w:cs="IBM Plex Sans"/>
        </w:rPr>
      </w:pPr>
    </w:p>
    <w:p w14:paraId="0C845496" w14:textId="1A8864E1" w:rsidR="007A1E23" w:rsidRDefault="00A213F1">
      <w:pPr>
        <w:pStyle w:val="Heading3"/>
        <w:keepNext w:val="0"/>
        <w:keepLines w:val="0"/>
        <w:spacing w:line="297" w:lineRule="auto"/>
        <w:rPr>
          <w:rFonts w:ascii="IBM Plex Sans" w:eastAsia="IBM Plex Sans" w:hAnsi="IBM Plex Sans" w:cs="IBM Plex Sans"/>
        </w:rPr>
      </w:pPr>
      <w:r>
        <w:rPr>
          <w:rFonts w:ascii="IBM Plex Sans" w:eastAsia="IBM Plex Sans" w:hAnsi="IBM Plex Sans" w:cs="IBM Plex Sans"/>
        </w:rPr>
        <w:t>7.3 Cash-flow Forecasts</w:t>
      </w:r>
    </w:p>
    <w:tbl>
      <w:tblPr>
        <w:tblStyle w:val="a2"/>
        <w:tblW w:w="9660" w:type="dxa"/>
        <w:tblBorders>
          <w:top w:val="nil"/>
          <w:left w:val="nil"/>
          <w:bottom w:val="nil"/>
          <w:right w:val="nil"/>
          <w:insideH w:val="nil"/>
          <w:insideV w:val="nil"/>
        </w:tblBorders>
        <w:tblLayout w:type="fixed"/>
        <w:tblLook w:val="0600" w:firstRow="0" w:lastRow="0" w:firstColumn="0" w:lastColumn="0" w:noHBand="1" w:noVBand="1"/>
      </w:tblPr>
      <w:tblGrid>
        <w:gridCol w:w="1515"/>
        <w:gridCol w:w="675"/>
        <w:gridCol w:w="690"/>
        <w:gridCol w:w="690"/>
        <w:gridCol w:w="690"/>
        <w:gridCol w:w="720"/>
        <w:gridCol w:w="675"/>
        <w:gridCol w:w="615"/>
        <w:gridCol w:w="675"/>
        <w:gridCol w:w="630"/>
        <w:gridCol w:w="690"/>
        <w:gridCol w:w="720"/>
        <w:gridCol w:w="675"/>
      </w:tblGrid>
      <w:tr w:rsidR="007A1E23" w14:paraId="5280A430" w14:textId="77777777">
        <w:trPr>
          <w:trHeight w:val="465"/>
        </w:trPr>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ADB69D" w14:textId="77777777" w:rsidR="007A1E23" w:rsidRDefault="00A213F1">
            <w:pPr>
              <w:rPr>
                <w:rFonts w:ascii="IBM Plex Sans" w:eastAsia="IBM Plex Sans" w:hAnsi="IBM Plex Sans" w:cs="IBM Plex Sans"/>
                <w:b/>
              </w:rPr>
            </w:pPr>
            <w:r>
              <w:rPr>
                <w:rFonts w:ascii="IBM Plex Sans" w:eastAsia="IBM Plex Sans" w:hAnsi="IBM Plex Sans" w:cs="IBM Plex Sans"/>
                <w:b/>
              </w:rPr>
              <w:t>Product or Service</w:t>
            </w:r>
          </w:p>
        </w:tc>
        <w:tc>
          <w:tcPr>
            <w:tcW w:w="6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24380BF" w14:textId="77777777" w:rsidR="007A1E23" w:rsidRDefault="00A213F1">
            <w:pPr>
              <w:rPr>
                <w:rFonts w:ascii="IBM Plex Sans" w:eastAsia="IBM Plex Sans" w:hAnsi="IBM Plex Sans" w:cs="IBM Plex Sans"/>
                <w:b/>
              </w:rPr>
            </w:pPr>
            <w:r>
              <w:rPr>
                <w:rFonts w:ascii="IBM Plex Sans" w:eastAsia="IBM Plex Sans" w:hAnsi="IBM Plex Sans" w:cs="IBM Plex Sans"/>
                <w:b/>
              </w:rPr>
              <w:t>JAN</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2AF05D0" w14:textId="77777777" w:rsidR="007A1E23" w:rsidRDefault="00A213F1">
            <w:pPr>
              <w:rPr>
                <w:rFonts w:ascii="IBM Plex Sans" w:eastAsia="IBM Plex Sans" w:hAnsi="IBM Plex Sans" w:cs="IBM Plex Sans"/>
                <w:b/>
              </w:rPr>
            </w:pPr>
            <w:r>
              <w:rPr>
                <w:rFonts w:ascii="IBM Plex Sans" w:eastAsia="IBM Plex Sans" w:hAnsi="IBM Plex Sans" w:cs="IBM Plex Sans"/>
                <w:b/>
              </w:rPr>
              <w:t>FEB</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F7EE205" w14:textId="77777777" w:rsidR="007A1E23" w:rsidRDefault="00A213F1">
            <w:pPr>
              <w:rPr>
                <w:rFonts w:ascii="IBM Plex Sans" w:eastAsia="IBM Plex Sans" w:hAnsi="IBM Plex Sans" w:cs="IBM Plex Sans"/>
                <w:b/>
              </w:rPr>
            </w:pPr>
            <w:r>
              <w:rPr>
                <w:rFonts w:ascii="IBM Plex Sans" w:eastAsia="IBM Plex Sans" w:hAnsi="IBM Plex Sans" w:cs="IBM Plex Sans"/>
                <w:b/>
              </w:rPr>
              <w:t>MAR</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1B18B0B" w14:textId="77777777" w:rsidR="007A1E23" w:rsidRDefault="00A213F1">
            <w:pPr>
              <w:rPr>
                <w:rFonts w:ascii="IBM Plex Sans" w:eastAsia="IBM Plex Sans" w:hAnsi="IBM Plex Sans" w:cs="IBM Plex Sans"/>
                <w:b/>
              </w:rPr>
            </w:pPr>
            <w:r>
              <w:rPr>
                <w:rFonts w:ascii="IBM Plex Sans" w:eastAsia="IBM Plex Sans" w:hAnsi="IBM Plex Sans" w:cs="IBM Plex Sans"/>
                <w:b/>
              </w:rPr>
              <w:t>APR</w:t>
            </w:r>
          </w:p>
        </w:tc>
        <w:tc>
          <w:tcPr>
            <w:tcW w:w="7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3300BCB" w14:textId="77777777" w:rsidR="007A1E23" w:rsidRDefault="00A213F1">
            <w:pPr>
              <w:rPr>
                <w:rFonts w:ascii="IBM Plex Sans" w:eastAsia="IBM Plex Sans" w:hAnsi="IBM Plex Sans" w:cs="IBM Plex Sans"/>
                <w:b/>
              </w:rPr>
            </w:pPr>
            <w:r>
              <w:rPr>
                <w:rFonts w:ascii="IBM Plex Sans" w:eastAsia="IBM Plex Sans" w:hAnsi="IBM Plex Sans" w:cs="IBM Plex Sans"/>
                <w:b/>
              </w:rPr>
              <w:t>MAY</w:t>
            </w:r>
          </w:p>
        </w:tc>
        <w:tc>
          <w:tcPr>
            <w:tcW w:w="6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541730B" w14:textId="77777777" w:rsidR="007A1E23" w:rsidRDefault="00A213F1">
            <w:pPr>
              <w:rPr>
                <w:rFonts w:ascii="IBM Plex Sans" w:eastAsia="IBM Plex Sans" w:hAnsi="IBM Plex Sans" w:cs="IBM Plex Sans"/>
                <w:b/>
              </w:rPr>
            </w:pPr>
            <w:r>
              <w:rPr>
                <w:rFonts w:ascii="IBM Plex Sans" w:eastAsia="IBM Plex Sans" w:hAnsi="IBM Plex Sans" w:cs="IBM Plex Sans"/>
                <w:b/>
              </w:rPr>
              <w:t>JUN</w:t>
            </w:r>
          </w:p>
        </w:tc>
        <w:tc>
          <w:tcPr>
            <w:tcW w:w="6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AE7300F" w14:textId="77777777" w:rsidR="007A1E23" w:rsidRDefault="00A213F1">
            <w:pPr>
              <w:rPr>
                <w:rFonts w:ascii="IBM Plex Sans" w:eastAsia="IBM Plex Sans" w:hAnsi="IBM Plex Sans" w:cs="IBM Plex Sans"/>
                <w:b/>
              </w:rPr>
            </w:pPr>
            <w:r>
              <w:rPr>
                <w:rFonts w:ascii="IBM Plex Sans" w:eastAsia="IBM Plex Sans" w:hAnsi="IBM Plex Sans" w:cs="IBM Plex Sans"/>
                <w:b/>
              </w:rPr>
              <w:t>JUL</w:t>
            </w:r>
          </w:p>
        </w:tc>
        <w:tc>
          <w:tcPr>
            <w:tcW w:w="6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22B78BA" w14:textId="77777777" w:rsidR="007A1E23" w:rsidRDefault="00A213F1">
            <w:pPr>
              <w:rPr>
                <w:rFonts w:ascii="IBM Plex Sans" w:eastAsia="IBM Plex Sans" w:hAnsi="IBM Plex Sans" w:cs="IBM Plex Sans"/>
                <w:b/>
              </w:rPr>
            </w:pPr>
            <w:r>
              <w:rPr>
                <w:rFonts w:ascii="IBM Plex Sans" w:eastAsia="IBM Plex Sans" w:hAnsi="IBM Plex Sans" w:cs="IBM Plex Sans"/>
                <w:b/>
              </w:rPr>
              <w:t>AUG</w:t>
            </w:r>
          </w:p>
        </w:tc>
        <w:tc>
          <w:tcPr>
            <w:tcW w:w="6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8C36A23" w14:textId="77777777" w:rsidR="007A1E23" w:rsidRDefault="00A213F1">
            <w:pPr>
              <w:rPr>
                <w:rFonts w:ascii="IBM Plex Sans" w:eastAsia="IBM Plex Sans" w:hAnsi="IBM Plex Sans" w:cs="IBM Plex Sans"/>
                <w:b/>
              </w:rPr>
            </w:pPr>
            <w:r>
              <w:rPr>
                <w:rFonts w:ascii="IBM Plex Sans" w:eastAsia="IBM Plex Sans" w:hAnsi="IBM Plex Sans" w:cs="IBM Plex Sans"/>
                <w:b/>
              </w:rPr>
              <w:t>SEP</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BCB9024" w14:textId="77777777" w:rsidR="007A1E23" w:rsidRDefault="00A213F1">
            <w:pPr>
              <w:rPr>
                <w:rFonts w:ascii="IBM Plex Sans" w:eastAsia="IBM Plex Sans" w:hAnsi="IBM Plex Sans" w:cs="IBM Plex Sans"/>
                <w:b/>
              </w:rPr>
            </w:pPr>
            <w:r>
              <w:rPr>
                <w:rFonts w:ascii="IBM Plex Sans" w:eastAsia="IBM Plex Sans" w:hAnsi="IBM Plex Sans" w:cs="IBM Plex Sans"/>
                <w:b/>
              </w:rPr>
              <w:t>OCT</w:t>
            </w:r>
          </w:p>
        </w:tc>
        <w:tc>
          <w:tcPr>
            <w:tcW w:w="7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B657D3D" w14:textId="77777777" w:rsidR="007A1E23" w:rsidRDefault="00A213F1">
            <w:pPr>
              <w:rPr>
                <w:rFonts w:ascii="IBM Plex Sans" w:eastAsia="IBM Plex Sans" w:hAnsi="IBM Plex Sans" w:cs="IBM Plex Sans"/>
                <w:b/>
              </w:rPr>
            </w:pPr>
            <w:r>
              <w:rPr>
                <w:rFonts w:ascii="IBM Plex Sans" w:eastAsia="IBM Plex Sans" w:hAnsi="IBM Plex Sans" w:cs="IBM Plex Sans"/>
                <w:b/>
              </w:rPr>
              <w:t>NOV</w:t>
            </w:r>
          </w:p>
        </w:tc>
        <w:tc>
          <w:tcPr>
            <w:tcW w:w="6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F823D90" w14:textId="77777777" w:rsidR="007A1E23" w:rsidRDefault="00A213F1">
            <w:pPr>
              <w:rPr>
                <w:rFonts w:ascii="IBM Plex Sans" w:eastAsia="IBM Plex Sans" w:hAnsi="IBM Plex Sans" w:cs="IBM Plex Sans"/>
                <w:b/>
              </w:rPr>
            </w:pPr>
            <w:r>
              <w:rPr>
                <w:rFonts w:ascii="IBM Plex Sans" w:eastAsia="IBM Plex Sans" w:hAnsi="IBM Plex Sans" w:cs="IBM Plex Sans"/>
                <w:b/>
              </w:rPr>
              <w:t>DEC</w:t>
            </w:r>
          </w:p>
        </w:tc>
      </w:tr>
      <w:tr w:rsidR="007A1E23" w14:paraId="0D0CD31D" w14:textId="77777777">
        <w:trPr>
          <w:trHeight w:val="46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C27AE57" w14:textId="77777777" w:rsidR="007A1E23" w:rsidRDefault="00A213F1">
            <w:pPr>
              <w:rPr>
                <w:rFonts w:ascii="IBM Plex Sans" w:eastAsia="IBM Plex Sans" w:hAnsi="IBM Plex Sans" w:cs="IBM Plex Sans"/>
              </w:rPr>
            </w:pPr>
            <w:r>
              <w:rPr>
                <w:rFonts w:ascii="IBM Plex Sans" w:eastAsia="IBM Plex Sans" w:hAnsi="IBM Plex Sans" w:cs="IBM Plex Sans"/>
              </w:rPr>
              <w:t>VAT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0957FE79"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0FCA2AA5"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59D2C8BE"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066C01D6"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788F15ED"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2449253A"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15" w:type="dxa"/>
            <w:tcBorders>
              <w:top w:val="nil"/>
              <w:left w:val="nil"/>
              <w:bottom w:val="single" w:sz="6" w:space="0" w:color="000000"/>
              <w:right w:val="single" w:sz="6" w:space="0" w:color="000000"/>
            </w:tcBorders>
            <w:tcMar>
              <w:top w:w="100" w:type="dxa"/>
              <w:left w:w="100" w:type="dxa"/>
              <w:bottom w:w="100" w:type="dxa"/>
              <w:right w:w="100" w:type="dxa"/>
            </w:tcMar>
          </w:tcPr>
          <w:p w14:paraId="2525ECED"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3AFF052F"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30" w:type="dxa"/>
            <w:tcBorders>
              <w:top w:val="nil"/>
              <w:left w:val="nil"/>
              <w:bottom w:val="single" w:sz="6" w:space="0" w:color="000000"/>
              <w:right w:val="single" w:sz="6" w:space="0" w:color="000000"/>
            </w:tcBorders>
            <w:tcMar>
              <w:top w:w="100" w:type="dxa"/>
              <w:left w:w="100" w:type="dxa"/>
              <w:bottom w:w="100" w:type="dxa"/>
              <w:right w:w="100" w:type="dxa"/>
            </w:tcMar>
          </w:tcPr>
          <w:p w14:paraId="6476A1AE"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36258699"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58A9751F"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77FF026C"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r>
      <w:tr w:rsidR="007A1E23" w14:paraId="6AC11D62" w14:textId="77777777">
        <w:trPr>
          <w:trHeight w:val="46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00BA5F9"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Salary </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19EB2244"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6C8E5840"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2BDC8F61"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47754717"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793528CD"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076B2C73"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15" w:type="dxa"/>
            <w:tcBorders>
              <w:top w:val="nil"/>
              <w:left w:val="nil"/>
              <w:bottom w:val="single" w:sz="6" w:space="0" w:color="000000"/>
              <w:right w:val="single" w:sz="6" w:space="0" w:color="000000"/>
            </w:tcBorders>
            <w:tcMar>
              <w:top w:w="100" w:type="dxa"/>
              <w:left w:w="100" w:type="dxa"/>
              <w:bottom w:w="100" w:type="dxa"/>
              <w:right w:w="100" w:type="dxa"/>
            </w:tcMar>
          </w:tcPr>
          <w:p w14:paraId="3594E183"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2B9C3F19"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30" w:type="dxa"/>
            <w:tcBorders>
              <w:top w:val="nil"/>
              <w:left w:val="nil"/>
              <w:bottom w:val="single" w:sz="6" w:space="0" w:color="000000"/>
              <w:right w:val="single" w:sz="6" w:space="0" w:color="000000"/>
            </w:tcBorders>
            <w:tcMar>
              <w:top w:w="100" w:type="dxa"/>
              <w:left w:w="100" w:type="dxa"/>
              <w:bottom w:w="100" w:type="dxa"/>
              <w:right w:w="100" w:type="dxa"/>
            </w:tcMar>
          </w:tcPr>
          <w:p w14:paraId="242D7A20"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7FB2E182"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0C8227CC"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783D826A"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r>
      <w:tr w:rsidR="007A1E23" w14:paraId="78452873" w14:textId="77777777">
        <w:trPr>
          <w:trHeight w:val="46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D9122A1" w14:textId="77777777" w:rsidR="007A1E23" w:rsidRDefault="00A213F1">
            <w:pPr>
              <w:rPr>
                <w:rFonts w:ascii="IBM Plex Sans" w:eastAsia="IBM Plex Sans" w:hAnsi="IBM Plex Sans" w:cs="IBM Plex Sans"/>
              </w:rPr>
            </w:pPr>
            <w:r>
              <w:rPr>
                <w:rFonts w:ascii="IBM Plex Sans" w:eastAsia="IBM Plex Sans" w:hAnsi="IBM Plex Sans" w:cs="IBM Plex Sans"/>
              </w:rPr>
              <w:t>SLA</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13EA2ECB"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1A11CCFB"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37F18B9B"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48858BA8"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464B7769"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5830C6A4"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15" w:type="dxa"/>
            <w:tcBorders>
              <w:top w:val="nil"/>
              <w:left w:val="nil"/>
              <w:bottom w:val="single" w:sz="6" w:space="0" w:color="000000"/>
              <w:right w:val="single" w:sz="6" w:space="0" w:color="000000"/>
            </w:tcBorders>
            <w:tcMar>
              <w:top w:w="100" w:type="dxa"/>
              <w:left w:w="100" w:type="dxa"/>
              <w:bottom w:w="100" w:type="dxa"/>
              <w:right w:w="100" w:type="dxa"/>
            </w:tcMar>
          </w:tcPr>
          <w:p w14:paraId="62417710"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048199D3"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30" w:type="dxa"/>
            <w:tcBorders>
              <w:top w:val="nil"/>
              <w:left w:val="nil"/>
              <w:bottom w:val="single" w:sz="6" w:space="0" w:color="000000"/>
              <w:right w:val="single" w:sz="6" w:space="0" w:color="000000"/>
            </w:tcBorders>
            <w:tcMar>
              <w:top w:w="100" w:type="dxa"/>
              <w:left w:w="100" w:type="dxa"/>
              <w:bottom w:w="100" w:type="dxa"/>
              <w:right w:w="100" w:type="dxa"/>
            </w:tcMar>
          </w:tcPr>
          <w:p w14:paraId="7AF6F489"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6F103782"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5C2E6D49"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7C237B7B" w14:textId="77777777" w:rsidR="007A1E23" w:rsidRDefault="00A213F1">
            <w:pPr>
              <w:rPr>
                <w:rFonts w:ascii="IBM Plex Sans" w:eastAsia="IBM Plex Sans" w:hAnsi="IBM Plex Sans" w:cs="IBM Plex Sans"/>
              </w:rPr>
            </w:pPr>
            <w:r>
              <w:rPr>
                <w:rFonts w:ascii="IBM Plex Sans" w:eastAsia="IBM Plex Sans" w:hAnsi="IBM Plex Sans" w:cs="IBM Plex Sans"/>
              </w:rPr>
              <w:t>$</w:t>
            </w:r>
          </w:p>
        </w:tc>
      </w:tr>
      <w:tr w:rsidR="007A1E23" w14:paraId="19A236DC" w14:textId="77777777">
        <w:trPr>
          <w:trHeight w:val="46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02DACE8" w14:textId="77777777" w:rsidR="007A1E23" w:rsidRDefault="00A213F1">
            <w:pPr>
              <w:rPr>
                <w:rFonts w:ascii="IBM Plex Sans" w:eastAsia="IBM Plex Sans" w:hAnsi="IBM Plex Sans" w:cs="IBM Plex Sans"/>
              </w:rPr>
            </w:pPr>
            <w:r>
              <w:rPr>
                <w:rFonts w:ascii="IBM Plex Sans" w:eastAsia="IBM Plex Sans" w:hAnsi="IBM Plex Sans" w:cs="IBM Plex Sans"/>
              </w:rPr>
              <w:t>Deductions</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434EEDC3"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4604357F"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2A8512F1"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4E347E2B" w14:textId="77777777" w:rsidR="007A1E23" w:rsidRDefault="007A1E23">
            <w:pPr>
              <w:rPr>
                <w:rFonts w:ascii="IBM Plex Sans" w:eastAsia="IBM Plex Sans" w:hAnsi="IBM Plex Sans" w:cs="IBM Plex Sans"/>
              </w:rPr>
            </w:pP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4ED9108F"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785D2F16" w14:textId="77777777" w:rsidR="007A1E23" w:rsidRDefault="007A1E23">
            <w:pPr>
              <w:rPr>
                <w:rFonts w:ascii="IBM Plex Sans" w:eastAsia="IBM Plex Sans" w:hAnsi="IBM Plex Sans" w:cs="IBM Plex Sans"/>
              </w:rPr>
            </w:pPr>
          </w:p>
        </w:tc>
        <w:tc>
          <w:tcPr>
            <w:tcW w:w="615" w:type="dxa"/>
            <w:tcBorders>
              <w:top w:val="nil"/>
              <w:left w:val="nil"/>
              <w:bottom w:val="single" w:sz="6" w:space="0" w:color="000000"/>
              <w:right w:val="single" w:sz="6" w:space="0" w:color="000000"/>
            </w:tcBorders>
            <w:tcMar>
              <w:top w:w="100" w:type="dxa"/>
              <w:left w:w="100" w:type="dxa"/>
              <w:bottom w:w="100" w:type="dxa"/>
              <w:right w:w="100" w:type="dxa"/>
            </w:tcMar>
          </w:tcPr>
          <w:p w14:paraId="29E469D6"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3ABD008C" w14:textId="77777777" w:rsidR="007A1E23" w:rsidRDefault="007A1E23">
            <w:pPr>
              <w:rPr>
                <w:rFonts w:ascii="IBM Plex Sans" w:eastAsia="IBM Plex Sans" w:hAnsi="IBM Plex Sans" w:cs="IBM Plex Sans"/>
              </w:rPr>
            </w:pPr>
          </w:p>
        </w:tc>
        <w:tc>
          <w:tcPr>
            <w:tcW w:w="630" w:type="dxa"/>
            <w:tcBorders>
              <w:top w:val="nil"/>
              <w:left w:val="nil"/>
              <w:bottom w:val="single" w:sz="6" w:space="0" w:color="000000"/>
              <w:right w:val="single" w:sz="6" w:space="0" w:color="000000"/>
            </w:tcBorders>
            <w:tcMar>
              <w:top w:w="100" w:type="dxa"/>
              <w:left w:w="100" w:type="dxa"/>
              <w:bottom w:w="100" w:type="dxa"/>
              <w:right w:w="100" w:type="dxa"/>
            </w:tcMar>
          </w:tcPr>
          <w:p w14:paraId="7FCAD179"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22D30E43" w14:textId="77777777" w:rsidR="007A1E23" w:rsidRDefault="007A1E23">
            <w:pPr>
              <w:rPr>
                <w:rFonts w:ascii="IBM Plex Sans" w:eastAsia="IBM Plex Sans" w:hAnsi="IBM Plex Sans" w:cs="IBM Plex Sans"/>
              </w:rPr>
            </w:pP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15D6EB32"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7109A23F" w14:textId="77777777" w:rsidR="007A1E23" w:rsidRDefault="007A1E23">
            <w:pPr>
              <w:rPr>
                <w:rFonts w:ascii="IBM Plex Sans" w:eastAsia="IBM Plex Sans" w:hAnsi="IBM Plex Sans" w:cs="IBM Plex Sans"/>
              </w:rPr>
            </w:pPr>
          </w:p>
        </w:tc>
      </w:tr>
      <w:tr w:rsidR="007A1E23" w14:paraId="71B5D20C" w14:textId="77777777">
        <w:trPr>
          <w:trHeight w:val="46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F1F6604" w14:textId="77777777" w:rsidR="007A1E23" w:rsidRDefault="00A213F1">
            <w:pPr>
              <w:rPr>
                <w:rFonts w:ascii="IBM Plex Sans" w:eastAsia="IBM Plex Sans" w:hAnsi="IBM Plex Sans" w:cs="IBM Plex Sans"/>
              </w:rPr>
            </w:pPr>
            <w:r>
              <w:rPr>
                <w:rFonts w:ascii="IBM Plex Sans" w:eastAsia="IBM Plex Sans" w:hAnsi="IBM Plex Sans" w:cs="IBM Plex Sans"/>
              </w:rPr>
              <w:t xml:space="preserve">Rent </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7299AE52"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0CC17E32"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7613081F"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532B83CC" w14:textId="77777777" w:rsidR="007A1E23" w:rsidRDefault="007A1E23">
            <w:pPr>
              <w:rPr>
                <w:rFonts w:ascii="IBM Plex Sans" w:eastAsia="IBM Plex Sans" w:hAnsi="IBM Plex Sans" w:cs="IBM Plex Sans"/>
              </w:rPr>
            </w:pP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476C10BC"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17CADE28" w14:textId="77777777" w:rsidR="007A1E23" w:rsidRDefault="007A1E23">
            <w:pPr>
              <w:rPr>
                <w:rFonts w:ascii="IBM Plex Sans" w:eastAsia="IBM Plex Sans" w:hAnsi="IBM Plex Sans" w:cs="IBM Plex Sans"/>
              </w:rPr>
            </w:pPr>
          </w:p>
        </w:tc>
        <w:tc>
          <w:tcPr>
            <w:tcW w:w="615" w:type="dxa"/>
            <w:tcBorders>
              <w:top w:val="nil"/>
              <w:left w:val="nil"/>
              <w:bottom w:val="single" w:sz="6" w:space="0" w:color="000000"/>
              <w:right w:val="single" w:sz="6" w:space="0" w:color="000000"/>
            </w:tcBorders>
            <w:tcMar>
              <w:top w:w="100" w:type="dxa"/>
              <w:left w:w="100" w:type="dxa"/>
              <w:bottom w:w="100" w:type="dxa"/>
              <w:right w:w="100" w:type="dxa"/>
            </w:tcMar>
          </w:tcPr>
          <w:p w14:paraId="5CB9608C"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4EB9C7A8" w14:textId="77777777" w:rsidR="007A1E23" w:rsidRDefault="007A1E23">
            <w:pPr>
              <w:rPr>
                <w:rFonts w:ascii="IBM Plex Sans" w:eastAsia="IBM Plex Sans" w:hAnsi="IBM Plex Sans" w:cs="IBM Plex Sans"/>
              </w:rPr>
            </w:pPr>
          </w:p>
        </w:tc>
        <w:tc>
          <w:tcPr>
            <w:tcW w:w="630" w:type="dxa"/>
            <w:tcBorders>
              <w:top w:val="nil"/>
              <w:left w:val="nil"/>
              <w:bottom w:val="single" w:sz="6" w:space="0" w:color="000000"/>
              <w:right w:val="single" w:sz="6" w:space="0" w:color="000000"/>
            </w:tcBorders>
            <w:tcMar>
              <w:top w:w="100" w:type="dxa"/>
              <w:left w:w="100" w:type="dxa"/>
              <w:bottom w:w="100" w:type="dxa"/>
              <w:right w:w="100" w:type="dxa"/>
            </w:tcMar>
          </w:tcPr>
          <w:p w14:paraId="482D47FB"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0C2F3AC2" w14:textId="77777777" w:rsidR="007A1E23" w:rsidRDefault="007A1E23">
            <w:pPr>
              <w:rPr>
                <w:rFonts w:ascii="IBM Plex Sans" w:eastAsia="IBM Plex Sans" w:hAnsi="IBM Plex Sans" w:cs="IBM Plex Sans"/>
              </w:rPr>
            </w:pP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0AEDDE66"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6279B230" w14:textId="77777777" w:rsidR="007A1E23" w:rsidRDefault="007A1E23">
            <w:pPr>
              <w:rPr>
                <w:rFonts w:ascii="IBM Plex Sans" w:eastAsia="IBM Plex Sans" w:hAnsi="IBM Plex Sans" w:cs="IBM Plex Sans"/>
              </w:rPr>
            </w:pPr>
          </w:p>
        </w:tc>
      </w:tr>
      <w:tr w:rsidR="007A1E23" w14:paraId="1D442497" w14:textId="77777777">
        <w:trPr>
          <w:trHeight w:val="46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74804CD" w14:textId="77777777" w:rsidR="007A1E23" w:rsidRDefault="00A213F1">
            <w:pPr>
              <w:rPr>
                <w:rFonts w:ascii="IBM Plex Sans" w:eastAsia="IBM Plex Sans" w:hAnsi="IBM Plex Sans" w:cs="IBM Plex Sans"/>
              </w:rPr>
            </w:pPr>
            <w:r>
              <w:rPr>
                <w:rFonts w:ascii="IBM Plex Sans" w:eastAsia="IBM Plex Sans" w:hAnsi="IBM Plex Sans" w:cs="IBM Plex Sans"/>
              </w:rPr>
              <w:t>Education</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50ED22C9"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345C4B97"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53CCC023"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70F3E836" w14:textId="77777777" w:rsidR="007A1E23" w:rsidRDefault="007A1E23">
            <w:pPr>
              <w:rPr>
                <w:rFonts w:ascii="IBM Plex Sans" w:eastAsia="IBM Plex Sans" w:hAnsi="IBM Plex Sans" w:cs="IBM Plex Sans"/>
              </w:rPr>
            </w:pP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5820563A"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6B98DD96" w14:textId="77777777" w:rsidR="007A1E23" w:rsidRDefault="007A1E23">
            <w:pPr>
              <w:rPr>
                <w:rFonts w:ascii="IBM Plex Sans" w:eastAsia="IBM Plex Sans" w:hAnsi="IBM Plex Sans" w:cs="IBM Plex Sans"/>
              </w:rPr>
            </w:pPr>
          </w:p>
        </w:tc>
        <w:tc>
          <w:tcPr>
            <w:tcW w:w="615" w:type="dxa"/>
            <w:tcBorders>
              <w:top w:val="nil"/>
              <w:left w:val="nil"/>
              <w:bottom w:val="single" w:sz="6" w:space="0" w:color="000000"/>
              <w:right w:val="single" w:sz="6" w:space="0" w:color="000000"/>
            </w:tcBorders>
            <w:tcMar>
              <w:top w:w="100" w:type="dxa"/>
              <w:left w:w="100" w:type="dxa"/>
              <w:bottom w:w="100" w:type="dxa"/>
              <w:right w:w="100" w:type="dxa"/>
            </w:tcMar>
          </w:tcPr>
          <w:p w14:paraId="6279C09F"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73DF7AC9" w14:textId="77777777" w:rsidR="007A1E23" w:rsidRDefault="007A1E23">
            <w:pPr>
              <w:rPr>
                <w:rFonts w:ascii="IBM Plex Sans" w:eastAsia="IBM Plex Sans" w:hAnsi="IBM Plex Sans" w:cs="IBM Plex Sans"/>
              </w:rPr>
            </w:pPr>
          </w:p>
        </w:tc>
        <w:tc>
          <w:tcPr>
            <w:tcW w:w="630" w:type="dxa"/>
            <w:tcBorders>
              <w:top w:val="nil"/>
              <w:left w:val="nil"/>
              <w:bottom w:val="single" w:sz="6" w:space="0" w:color="000000"/>
              <w:right w:val="single" w:sz="6" w:space="0" w:color="000000"/>
            </w:tcBorders>
            <w:tcMar>
              <w:top w:w="100" w:type="dxa"/>
              <w:left w:w="100" w:type="dxa"/>
              <w:bottom w:w="100" w:type="dxa"/>
              <w:right w:w="100" w:type="dxa"/>
            </w:tcMar>
          </w:tcPr>
          <w:p w14:paraId="5F7667DB"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5C7B19B1" w14:textId="77777777" w:rsidR="007A1E23" w:rsidRDefault="007A1E23">
            <w:pPr>
              <w:rPr>
                <w:rFonts w:ascii="IBM Plex Sans" w:eastAsia="IBM Plex Sans" w:hAnsi="IBM Plex Sans" w:cs="IBM Plex Sans"/>
              </w:rPr>
            </w:pP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79959308"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7A36A425" w14:textId="77777777" w:rsidR="007A1E23" w:rsidRDefault="007A1E23">
            <w:pPr>
              <w:rPr>
                <w:rFonts w:ascii="IBM Plex Sans" w:eastAsia="IBM Plex Sans" w:hAnsi="IBM Plex Sans" w:cs="IBM Plex Sans"/>
              </w:rPr>
            </w:pPr>
          </w:p>
        </w:tc>
      </w:tr>
      <w:tr w:rsidR="007A1E23" w14:paraId="6B075653" w14:textId="77777777">
        <w:trPr>
          <w:trHeight w:val="465"/>
        </w:trPr>
        <w:tc>
          <w:tcPr>
            <w:tcW w:w="15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A3C8627" w14:textId="77777777" w:rsidR="007A1E23" w:rsidRDefault="00A213F1">
            <w:pPr>
              <w:rPr>
                <w:rFonts w:ascii="IBM Plex Sans" w:eastAsia="IBM Plex Sans" w:hAnsi="IBM Plex Sans" w:cs="IBM Plex Sans"/>
              </w:rPr>
            </w:pPr>
            <w:r>
              <w:rPr>
                <w:rFonts w:ascii="IBM Plex Sans" w:eastAsia="IBM Plex Sans" w:hAnsi="IBM Plex Sans" w:cs="IBM Plex Sans"/>
              </w:rPr>
              <w:t>Other</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5EF36314"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3A2CD919"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65915DF6"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14CE83F5" w14:textId="77777777" w:rsidR="007A1E23" w:rsidRDefault="007A1E23">
            <w:pPr>
              <w:rPr>
                <w:rFonts w:ascii="IBM Plex Sans" w:eastAsia="IBM Plex Sans" w:hAnsi="IBM Plex Sans" w:cs="IBM Plex Sans"/>
              </w:rPr>
            </w:pP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51A8FC75"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5AEA0605" w14:textId="77777777" w:rsidR="007A1E23" w:rsidRDefault="007A1E23">
            <w:pPr>
              <w:rPr>
                <w:rFonts w:ascii="IBM Plex Sans" w:eastAsia="IBM Plex Sans" w:hAnsi="IBM Plex Sans" w:cs="IBM Plex Sans"/>
              </w:rPr>
            </w:pPr>
          </w:p>
        </w:tc>
        <w:tc>
          <w:tcPr>
            <w:tcW w:w="615" w:type="dxa"/>
            <w:tcBorders>
              <w:top w:val="nil"/>
              <w:left w:val="nil"/>
              <w:bottom w:val="single" w:sz="6" w:space="0" w:color="000000"/>
              <w:right w:val="single" w:sz="6" w:space="0" w:color="000000"/>
            </w:tcBorders>
            <w:tcMar>
              <w:top w:w="100" w:type="dxa"/>
              <w:left w:w="100" w:type="dxa"/>
              <w:bottom w:w="100" w:type="dxa"/>
              <w:right w:w="100" w:type="dxa"/>
            </w:tcMar>
          </w:tcPr>
          <w:p w14:paraId="5EF5CEC6"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170A5D6C" w14:textId="77777777" w:rsidR="007A1E23" w:rsidRDefault="007A1E23">
            <w:pPr>
              <w:rPr>
                <w:rFonts w:ascii="IBM Plex Sans" w:eastAsia="IBM Plex Sans" w:hAnsi="IBM Plex Sans" w:cs="IBM Plex Sans"/>
              </w:rPr>
            </w:pPr>
          </w:p>
        </w:tc>
        <w:tc>
          <w:tcPr>
            <w:tcW w:w="630" w:type="dxa"/>
            <w:tcBorders>
              <w:top w:val="nil"/>
              <w:left w:val="nil"/>
              <w:bottom w:val="single" w:sz="6" w:space="0" w:color="000000"/>
              <w:right w:val="single" w:sz="6" w:space="0" w:color="000000"/>
            </w:tcBorders>
            <w:tcMar>
              <w:top w:w="100" w:type="dxa"/>
              <w:left w:w="100" w:type="dxa"/>
              <w:bottom w:w="100" w:type="dxa"/>
              <w:right w:w="100" w:type="dxa"/>
            </w:tcMar>
          </w:tcPr>
          <w:p w14:paraId="03AEA366" w14:textId="77777777" w:rsidR="007A1E23" w:rsidRDefault="007A1E23">
            <w:pPr>
              <w:rPr>
                <w:rFonts w:ascii="IBM Plex Sans" w:eastAsia="IBM Plex Sans" w:hAnsi="IBM Plex Sans" w:cs="IBM Plex Sans"/>
              </w:rPr>
            </w:pP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14:paraId="5DBF2525" w14:textId="77777777" w:rsidR="007A1E23" w:rsidRDefault="007A1E23">
            <w:pPr>
              <w:rPr>
                <w:rFonts w:ascii="IBM Plex Sans" w:eastAsia="IBM Plex Sans" w:hAnsi="IBM Plex Sans" w:cs="IBM Plex Sans"/>
              </w:rPr>
            </w:pP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14:paraId="0900D2EA" w14:textId="77777777" w:rsidR="007A1E23" w:rsidRDefault="007A1E23">
            <w:pPr>
              <w:rPr>
                <w:rFonts w:ascii="IBM Plex Sans" w:eastAsia="IBM Plex Sans" w:hAnsi="IBM Plex Sans" w:cs="IBM Plex Sans"/>
              </w:rPr>
            </w:pP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7FA7FFA5" w14:textId="77777777" w:rsidR="007A1E23" w:rsidRDefault="007A1E23">
            <w:pPr>
              <w:rPr>
                <w:rFonts w:ascii="IBM Plex Sans" w:eastAsia="IBM Plex Sans" w:hAnsi="IBM Plex Sans" w:cs="IBM Plex Sans"/>
              </w:rPr>
            </w:pPr>
          </w:p>
        </w:tc>
      </w:tr>
    </w:tbl>
    <w:p w14:paraId="58A42AD1" w14:textId="77777777" w:rsidR="006754B5" w:rsidRDefault="006754B5" w:rsidP="006754B5">
      <w:bookmarkStart w:id="22" w:name="_tg8zoxosmun0" w:colFirst="0" w:colLast="0"/>
      <w:bookmarkEnd w:id="22"/>
    </w:p>
    <w:p w14:paraId="2DF4220B" w14:textId="77777777" w:rsidR="006754B5" w:rsidRDefault="006754B5" w:rsidP="006754B5"/>
    <w:p w14:paraId="4583FEE1" w14:textId="77777777" w:rsidR="006754B5" w:rsidRDefault="006754B5" w:rsidP="006754B5"/>
    <w:p w14:paraId="6FCD02A4" w14:textId="77777777" w:rsidR="006754B5" w:rsidRDefault="006754B5" w:rsidP="006754B5"/>
    <w:p w14:paraId="279BB6E0" w14:textId="77777777" w:rsidR="006754B5" w:rsidRDefault="006754B5" w:rsidP="006754B5"/>
    <w:p w14:paraId="3703B9B2" w14:textId="77777777" w:rsidR="006754B5" w:rsidRDefault="006754B5" w:rsidP="006754B5"/>
    <w:p w14:paraId="4FE6A9C4" w14:textId="77777777" w:rsidR="006754B5" w:rsidRDefault="006754B5" w:rsidP="006754B5"/>
    <w:p w14:paraId="5CF42F92" w14:textId="77777777" w:rsidR="006754B5" w:rsidRPr="006754B5" w:rsidRDefault="006754B5" w:rsidP="006754B5"/>
    <w:p w14:paraId="3B111374" w14:textId="1D15A99D" w:rsidR="006D047F" w:rsidRDefault="006D047F" w:rsidP="00E73AC7">
      <w:r>
        <w:rPr>
          <w:noProof/>
        </w:rPr>
        <w:drawing>
          <wp:inline distT="0" distB="0" distL="0" distR="0" wp14:anchorId="50FEA189" wp14:editId="633267C3">
            <wp:extent cx="5943600" cy="5734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5943600" cy="573405"/>
                    </a:xfrm>
                    <a:prstGeom prst="rect">
                      <a:avLst/>
                    </a:prstGeom>
                  </pic:spPr>
                </pic:pic>
              </a:graphicData>
            </a:graphic>
          </wp:inline>
        </w:drawing>
      </w:r>
    </w:p>
    <w:p w14:paraId="19D1EF32" w14:textId="77777777" w:rsidR="006D047F" w:rsidRPr="00E73AC7" w:rsidRDefault="006D047F" w:rsidP="00E73AC7"/>
    <w:p w14:paraId="3A0B1838" w14:textId="77777777" w:rsidR="007A1E23" w:rsidRPr="005A417C" w:rsidRDefault="00A213F1" w:rsidP="005A417C">
      <w:pPr>
        <w:pStyle w:val="ListParagraph"/>
        <w:numPr>
          <w:ilvl w:val="0"/>
          <w:numId w:val="12"/>
        </w:numPr>
        <w:rPr>
          <w:rFonts w:ascii="IBM Plex Sans" w:eastAsia="IBM Plex Sans" w:hAnsi="IBM Plex Sans" w:cs="IBM Plex Sans"/>
        </w:rPr>
      </w:pPr>
      <w:r w:rsidRPr="005A417C">
        <w:rPr>
          <w:rFonts w:ascii="IBM Plex Sans" w:eastAsia="IBM Plex Sans" w:hAnsi="IBM Plex Sans" w:cs="IBM Plex Sans"/>
        </w:rPr>
        <w:t>Financial graphs/ charts</w:t>
      </w:r>
    </w:p>
    <w:p w14:paraId="56ACE3F9" w14:textId="77777777" w:rsidR="007A1E23" w:rsidRPr="005A417C" w:rsidRDefault="00A213F1" w:rsidP="005A417C">
      <w:pPr>
        <w:pStyle w:val="ListParagraph"/>
        <w:numPr>
          <w:ilvl w:val="0"/>
          <w:numId w:val="12"/>
        </w:numPr>
        <w:rPr>
          <w:rFonts w:ascii="IBM Plex Sans" w:eastAsia="IBM Plex Sans" w:hAnsi="IBM Plex Sans" w:cs="IBM Plex Sans"/>
        </w:rPr>
      </w:pPr>
      <w:r w:rsidRPr="005A417C">
        <w:rPr>
          <w:rFonts w:ascii="IBM Plex Sans" w:eastAsia="IBM Plex Sans" w:hAnsi="IBM Plex Sans" w:cs="IBM Plex Sans"/>
        </w:rPr>
        <w:t>References</w:t>
      </w:r>
    </w:p>
    <w:p w14:paraId="41B2BA2C" w14:textId="77777777" w:rsidR="007A1E23" w:rsidRPr="005A417C" w:rsidRDefault="00A213F1" w:rsidP="005A417C">
      <w:pPr>
        <w:pStyle w:val="ListParagraph"/>
        <w:numPr>
          <w:ilvl w:val="0"/>
          <w:numId w:val="12"/>
        </w:numPr>
        <w:rPr>
          <w:rFonts w:ascii="IBM Plex Sans" w:eastAsia="IBM Plex Sans" w:hAnsi="IBM Plex Sans" w:cs="IBM Plex Sans"/>
        </w:rPr>
      </w:pPr>
      <w:r w:rsidRPr="005A417C">
        <w:rPr>
          <w:rFonts w:ascii="IBM Plex Sans" w:eastAsia="IBM Plex Sans" w:hAnsi="IBM Plex Sans" w:cs="IBM Plex Sans"/>
        </w:rPr>
        <w:t>Market research analysis</w:t>
      </w:r>
    </w:p>
    <w:sectPr w:rsidR="007A1E23" w:rsidRPr="005A417C" w:rsidSect="0094557F">
      <w:footerReference w:type="even" r:id="rId18"/>
      <w:footerReference w:type="default" r:id="rId19"/>
      <w:pgSz w:w="12240" w:h="15840"/>
      <w:pgMar w:top="12" w:right="1440" w:bottom="0" w:left="1440"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7AE91" w14:textId="77777777" w:rsidR="008704D9" w:rsidRDefault="008704D9" w:rsidP="0034053F">
      <w:pPr>
        <w:spacing w:line="240" w:lineRule="auto"/>
      </w:pPr>
      <w:r>
        <w:separator/>
      </w:r>
    </w:p>
  </w:endnote>
  <w:endnote w:type="continuationSeparator" w:id="0">
    <w:p w14:paraId="3D2957E0" w14:textId="77777777" w:rsidR="008704D9" w:rsidRDefault="008704D9" w:rsidP="00340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unito">
    <w:panose1 w:val="00000000000000000000"/>
    <w:charset w:val="4D"/>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BM Plex Sans">
    <w:altName w:val="Calibri"/>
    <w:panose1 w:val="020B0503050203000203"/>
    <w:charset w:val="00"/>
    <w:family w:val="swiss"/>
    <w:pitch w:val="variable"/>
    <w:sig w:usb0="A00002EF" w:usb1="5000207B" w:usb2="00000000" w:usb3="00000000" w:csb0="0000019F" w:csb1="00000000"/>
  </w:font>
  <w:font w:name="BoardMarker">
    <w:altName w:val="Calibri"/>
    <w:panose1 w:val="020B0604020202020204"/>
    <w:charset w:val="00"/>
    <w:family w:val="script"/>
    <w:pitch w:val="variable"/>
    <w:sig w:usb0="80000023"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7641126"/>
      <w:docPartObj>
        <w:docPartGallery w:val="Page Numbers (Bottom of Page)"/>
        <w:docPartUnique/>
      </w:docPartObj>
    </w:sdtPr>
    <w:sdtContent>
      <w:p w14:paraId="2139CA65" w14:textId="10C569A3" w:rsidR="00BA515F" w:rsidRDefault="00BA515F" w:rsidP="00E71D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AFA9DA" w14:textId="77777777" w:rsidR="00BA515F" w:rsidRDefault="00BA515F" w:rsidP="00BA51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FFFFFF" w:themeColor="background1"/>
      </w:rPr>
      <w:id w:val="2143772194"/>
      <w:docPartObj>
        <w:docPartGallery w:val="Page Numbers (Bottom of Page)"/>
        <w:docPartUnique/>
      </w:docPartObj>
    </w:sdtPr>
    <w:sdtContent>
      <w:p w14:paraId="03ED81BA" w14:textId="04896640" w:rsidR="00BA515F" w:rsidRPr="00BA515F" w:rsidRDefault="00BA515F" w:rsidP="00BA515F">
        <w:pPr>
          <w:pStyle w:val="Footer"/>
          <w:framePr w:wrap="none" w:vAnchor="text" w:hAnchor="page" w:x="487" w:y="459"/>
          <w:rPr>
            <w:rStyle w:val="PageNumber"/>
            <w:color w:val="FFFFFF" w:themeColor="background1"/>
          </w:rPr>
        </w:pPr>
        <w:r w:rsidRPr="00BA515F">
          <w:rPr>
            <w:rStyle w:val="PageNumber"/>
            <w:color w:val="FFFFFF" w:themeColor="background1"/>
          </w:rPr>
          <w:fldChar w:fldCharType="begin"/>
        </w:r>
        <w:r w:rsidRPr="00BA515F">
          <w:rPr>
            <w:rStyle w:val="PageNumber"/>
            <w:color w:val="FFFFFF" w:themeColor="background1"/>
          </w:rPr>
          <w:instrText xml:space="preserve"> PAGE </w:instrText>
        </w:r>
        <w:r w:rsidRPr="00BA515F">
          <w:rPr>
            <w:rStyle w:val="PageNumber"/>
            <w:color w:val="FFFFFF" w:themeColor="background1"/>
          </w:rPr>
          <w:fldChar w:fldCharType="separate"/>
        </w:r>
        <w:r w:rsidRPr="00BA515F">
          <w:rPr>
            <w:rStyle w:val="PageNumber"/>
            <w:noProof/>
            <w:color w:val="FFFFFF" w:themeColor="background1"/>
          </w:rPr>
          <w:t>1</w:t>
        </w:r>
        <w:r w:rsidRPr="00BA515F">
          <w:rPr>
            <w:rStyle w:val="PageNumber"/>
            <w:color w:val="FFFFFF" w:themeColor="background1"/>
          </w:rPr>
          <w:fldChar w:fldCharType="end"/>
        </w:r>
      </w:p>
    </w:sdtContent>
  </w:sdt>
  <w:p w14:paraId="6B35858E" w14:textId="706A04EB" w:rsidR="0034053F" w:rsidRDefault="005A6E97" w:rsidP="00BA515F">
    <w:pPr>
      <w:pStyle w:val="Footer"/>
      <w:ind w:left="-1440" w:right="360"/>
    </w:pPr>
    <w:r>
      <w:rPr>
        <w:noProof/>
      </w:rPr>
      <w:drawing>
        <wp:inline distT="0" distB="0" distL="0" distR="0" wp14:anchorId="2E4B9D0A" wp14:editId="12342954">
          <wp:extent cx="7783033" cy="72508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83033" cy="7250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F4C15" w14:textId="77777777" w:rsidR="008704D9" w:rsidRDefault="008704D9" w:rsidP="0034053F">
      <w:pPr>
        <w:spacing w:line="240" w:lineRule="auto"/>
      </w:pPr>
      <w:r>
        <w:separator/>
      </w:r>
    </w:p>
  </w:footnote>
  <w:footnote w:type="continuationSeparator" w:id="0">
    <w:p w14:paraId="6E47D4B5" w14:textId="77777777" w:rsidR="008704D9" w:rsidRDefault="008704D9" w:rsidP="003405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5087B"/>
    <w:multiLevelType w:val="multilevel"/>
    <w:tmpl w:val="1DC6AFA2"/>
    <w:lvl w:ilvl="0">
      <w:start w:val="1"/>
      <w:numFmt w:val="bullet"/>
      <w:lvlText w:val="○"/>
      <w:lvlJc w:val="left"/>
      <w:pPr>
        <w:ind w:left="720" w:hanging="360"/>
      </w:pPr>
      <w:rPr>
        <w:rFonts w:ascii="Nunito" w:eastAsia="Nunito" w:hAnsi="Nunito" w:cs="Nunito"/>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A24C7B"/>
    <w:multiLevelType w:val="multilevel"/>
    <w:tmpl w:val="46382A26"/>
    <w:lvl w:ilvl="0">
      <w:start w:val="1"/>
      <w:numFmt w:val="bullet"/>
      <w:lvlText w:val="o"/>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A29EC"/>
    <w:multiLevelType w:val="multilevel"/>
    <w:tmpl w:val="0798D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5C1E19"/>
    <w:multiLevelType w:val="multilevel"/>
    <w:tmpl w:val="60ECD714"/>
    <w:lvl w:ilvl="0">
      <w:start w:val="1"/>
      <w:numFmt w:val="bullet"/>
      <w:lvlText w:val="o"/>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76196"/>
    <w:multiLevelType w:val="multilevel"/>
    <w:tmpl w:val="F72AA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930C66"/>
    <w:multiLevelType w:val="multilevel"/>
    <w:tmpl w:val="9B628B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35D348F"/>
    <w:multiLevelType w:val="multilevel"/>
    <w:tmpl w:val="37760A70"/>
    <w:lvl w:ilvl="0">
      <w:start w:val="1"/>
      <w:numFmt w:val="bullet"/>
      <w:lvlText w:val="o"/>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24914"/>
    <w:multiLevelType w:val="multilevel"/>
    <w:tmpl w:val="8F86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50BF1"/>
    <w:multiLevelType w:val="multilevel"/>
    <w:tmpl w:val="7C96E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6F4C52"/>
    <w:multiLevelType w:val="multilevel"/>
    <w:tmpl w:val="3C501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B07E9E"/>
    <w:multiLevelType w:val="multilevel"/>
    <w:tmpl w:val="7F9A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E5625"/>
    <w:multiLevelType w:val="multilevel"/>
    <w:tmpl w:val="6A70C682"/>
    <w:lvl w:ilvl="0">
      <w:start w:val="1"/>
      <w:numFmt w:val="bullet"/>
      <w:lvlText w:val="o"/>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411579"/>
    <w:multiLevelType w:val="hybridMultilevel"/>
    <w:tmpl w:val="0812ED9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C5314"/>
    <w:multiLevelType w:val="multilevel"/>
    <w:tmpl w:val="D1180BE8"/>
    <w:lvl w:ilvl="0">
      <w:start w:val="1"/>
      <w:numFmt w:val="bullet"/>
      <w:lvlText w:val="○"/>
      <w:lvlJc w:val="left"/>
      <w:pPr>
        <w:ind w:left="720" w:hanging="360"/>
      </w:pPr>
      <w:rPr>
        <w:rFonts w:ascii="Nunito" w:eastAsia="Nunito" w:hAnsi="Nunito" w:cs="Nunito"/>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B557D1"/>
    <w:multiLevelType w:val="hybridMultilevel"/>
    <w:tmpl w:val="54DABD1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40D51"/>
    <w:multiLevelType w:val="multilevel"/>
    <w:tmpl w:val="324AC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862D06"/>
    <w:multiLevelType w:val="multilevel"/>
    <w:tmpl w:val="AABA17DC"/>
    <w:lvl w:ilvl="0">
      <w:start w:val="1"/>
      <w:numFmt w:val="bullet"/>
      <w:lvlText w:val="o"/>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7E54C8"/>
    <w:multiLevelType w:val="hybridMultilevel"/>
    <w:tmpl w:val="63DC6FF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00B28"/>
    <w:multiLevelType w:val="hybridMultilevel"/>
    <w:tmpl w:val="52C6E41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60593467">
    <w:abstractNumId w:val="5"/>
  </w:num>
  <w:num w:numId="2" w16cid:durableId="589461156">
    <w:abstractNumId w:val="4"/>
  </w:num>
  <w:num w:numId="3" w16cid:durableId="1354921352">
    <w:abstractNumId w:val="15"/>
  </w:num>
  <w:num w:numId="4" w16cid:durableId="1622220686">
    <w:abstractNumId w:val="8"/>
  </w:num>
  <w:num w:numId="5" w16cid:durableId="97719053">
    <w:abstractNumId w:val="2"/>
  </w:num>
  <w:num w:numId="6" w16cid:durableId="860318539">
    <w:abstractNumId w:val="13"/>
  </w:num>
  <w:num w:numId="7" w16cid:durableId="595134243">
    <w:abstractNumId w:val="0"/>
  </w:num>
  <w:num w:numId="8" w16cid:durableId="1588880647">
    <w:abstractNumId w:val="9"/>
  </w:num>
  <w:num w:numId="9" w16cid:durableId="409813711">
    <w:abstractNumId w:val="11"/>
  </w:num>
  <w:num w:numId="10" w16cid:durableId="118112492">
    <w:abstractNumId w:val="16"/>
  </w:num>
  <w:num w:numId="11" w16cid:durableId="419643752">
    <w:abstractNumId w:val="17"/>
  </w:num>
  <w:num w:numId="12" w16cid:durableId="588274439">
    <w:abstractNumId w:val="18"/>
  </w:num>
  <w:num w:numId="13" w16cid:durableId="1574587379">
    <w:abstractNumId w:val="14"/>
  </w:num>
  <w:num w:numId="14" w16cid:durableId="1933968646">
    <w:abstractNumId w:val="12"/>
  </w:num>
  <w:num w:numId="15" w16cid:durableId="1350597452">
    <w:abstractNumId w:val="3"/>
  </w:num>
  <w:num w:numId="16" w16cid:durableId="1035739225">
    <w:abstractNumId w:val="10"/>
  </w:num>
  <w:num w:numId="17" w16cid:durableId="1636908169">
    <w:abstractNumId w:val="7"/>
  </w:num>
  <w:num w:numId="18" w16cid:durableId="1446340665">
    <w:abstractNumId w:val="1"/>
  </w:num>
  <w:num w:numId="19" w16cid:durableId="2097093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23"/>
    <w:rsid w:val="000A40BE"/>
    <w:rsid w:val="000E4EC0"/>
    <w:rsid w:val="00144C0D"/>
    <w:rsid w:val="001523E3"/>
    <w:rsid w:val="00171DB1"/>
    <w:rsid w:val="00281C09"/>
    <w:rsid w:val="0034053F"/>
    <w:rsid w:val="00486668"/>
    <w:rsid w:val="005314D9"/>
    <w:rsid w:val="005A417C"/>
    <w:rsid w:val="005A6E97"/>
    <w:rsid w:val="005E3E97"/>
    <w:rsid w:val="006754B5"/>
    <w:rsid w:val="006D047F"/>
    <w:rsid w:val="00727D0A"/>
    <w:rsid w:val="007A1E23"/>
    <w:rsid w:val="008704D9"/>
    <w:rsid w:val="0094557F"/>
    <w:rsid w:val="00971939"/>
    <w:rsid w:val="00997A5D"/>
    <w:rsid w:val="009A7BBB"/>
    <w:rsid w:val="009B3BC3"/>
    <w:rsid w:val="009E264A"/>
    <w:rsid w:val="00A213F1"/>
    <w:rsid w:val="00A278CC"/>
    <w:rsid w:val="00A677E5"/>
    <w:rsid w:val="00AC7B11"/>
    <w:rsid w:val="00BA515F"/>
    <w:rsid w:val="00C84FE8"/>
    <w:rsid w:val="00CB7CDA"/>
    <w:rsid w:val="00D840EF"/>
    <w:rsid w:val="00DC527F"/>
    <w:rsid w:val="00E36941"/>
    <w:rsid w:val="00E73AC7"/>
    <w:rsid w:val="00EA0393"/>
    <w:rsid w:val="00EF0776"/>
    <w:rsid w:val="00FA1EAD"/>
    <w:rsid w:val="00FA3B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FA13F"/>
  <w15:docId w15:val="{6B81CFC8-7A04-CD4E-A795-4231AB51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053F"/>
    <w:pPr>
      <w:tabs>
        <w:tab w:val="center" w:pos="4513"/>
        <w:tab w:val="right" w:pos="9026"/>
      </w:tabs>
      <w:spacing w:line="240" w:lineRule="auto"/>
    </w:pPr>
  </w:style>
  <w:style w:type="character" w:customStyle="1" w:styleId="HeaderChar">
    <w:name w:val="Header Char"/>
    <w:basedOn w:val="DefaultParagraphFont"/>
    <w:link w:val="Header"/>
    <w:uiPriority w:val="99"/>
    <w:rsid w:val="0034053F"/>
  </w:style>
  <w:style w:type="paragraph" w:styleId="Footer">
    <w:name w:val="footer"/>
    <w:basedOn w:val="Normal"/>
    <w:link w:val="FooterChar"/>
    <w:uiPriority w:val="99"/>
    <w:unhideWhenUsed/>
    <w:rsid w:val="0034053F"/>
    <w:pPr>
      <w:tabs>
        <w:tab w:val="center" w:pos="4513"/>
        <w:tab w:val="right" w:pos="9026"/>
      </w:tabs>
      <w:spacing w:line="240" w:lineRule="auto"/>
    </w:pPr>
  </w:style>
  <w:style w:type="character" w:customStyle="1" w:styleId="FooterChar">
    <w:name w:val="Footer Char"/>
    <w:basedOn w:val="DefaultParagraphFont"/>
    <w:link w:val="Footer"/>
    <w:uiPriority w:val="99"/>
    <w:rsid w:val="0034053F"/>
  </w:style>
  <w:style w:type="paragraph" w:styleId="NoSpacing">
    <w:name w:val="No Spacing"/>
    <w:link w:val="NoSpacingChar"/>
    <w:uiPriority w:val="1"/>
    <w:qFormat/>
    <w:rsid w:val="00BA515F"/>
    <w:pPr>
      <w:spacing w:line="240" w:lineRule="auto"/>
    </w:pPr>
    <w:rPr>
      <w:rFonts w:asciiTheme="minorHAnsi" w:eastAsiaTheme="minorEastAsia" w:hAnsiTheme="minorHAnsi" w:cstheme="minorBidi"/>
      <w:lang w:val="en-US" w:eastAsia="zh-CN"/>
    </w:rPr>
  </w:style>
  <w:style w:type="character" w:styleId="PageNumber">
    <w:name w:val="page number"/>
    <w:basedOn w:val="DefaultParagraphFont"/>
    <w:uiPriority w:val="99"/>
    <w:semiHidden/>
    <w:unhideWhenUsed/>
    <w:rsid w:val="00BA515F"/>
  </w:style>
  <w:style w:type="paragraph" w:styleId="BalloonText">
    <w:name w:val="Balloon Text"/>
    <w:basedOn w:val="Normal"/>
    <w:link w:val="BalloonTextChar"/>
    <w:uiPriority w:val="99"/>
    <w:semiHidden/>
    <w:unhideWhenUsed/>
    <w:rsid w:val="005E3E9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3E97"/>
    <w:rPr>
      <w:rFonts w:ascii="Times New Roman" w:hAnsi="Times New Roman" w:cs="Times New Roman"/>
      <w:sz w:val="18"/>
      <w:szCs w:val="18"/>
    </w:rPr>
  </w:style>
  <w:style w:type="character" w:customStyle="1" w:styleId="NoSpacingChar">
    <w:name w:val="No Spacing Char"/>
    <w:basedOn w:val="DefaultParagraphFont"/>
    <w:link w:val="NoSpacing"/>
    <w:uiPriority w:val="1"/>
    <w:rsid w:val="0094557F"/>
    <w:rPr>
      <w:rFonts w:asciiTheme="minorHAnsi" w:eastAsiaTheme="minorEastAsia" w:hAnsiTheme="minorHAnsi" w:cstheme="minorBidi"/>
      <w:lang w:val="en-US" w:eastAsia="zh-CN"/>
    </w:rPr>
  </w:style>
  <w:style w:type="paragraph" w:styleId="ListParagraph">
    <w:name w:val="List Paragraph"/>
    <w:basedOn w:val="Normal"/>
    <w:uiPriority w:val="34"/>
    <w:qFormat/>
    <w:rsid w:val="005A417C"/>
    <w:pPr>
      <w:ind w:left="720"/>
      <w:contextualSpacing/>
    </w:pPr>
  </w:style>
  <w:style w:type="paragraph" w:styleId="NormalWeb">
    <w:name w:val="Normal (Web)"/>
    <w:basedOn w:val="Normal"/>
    <w:uiPriority w:val="99"/>
    <w:semiHidden/>
    <w:unhideWhenUsed/>
    <w:rsid w:val="00D840EF"/>
    <w:pPr>
      <w:spacing w:before="100" w:beforeAutospacing="1" w:after="100" w:afterAutospacing="1" w:line="240" w:lineRule="auto"/>
    </w:pPr>
    <w:rPr>
      <w:rFonts w:ascii="Times New Roman" w:eastAsia="Times New Roman" w:hAnsi="Times New Roman" w:cs="Times New Roman"/>
      <w:sz w:val="24"/>
      <w:szCs w:val="24"/>
      <w:lang w:val="en-MT"/>
    </w:rPr>
  </w:style>
  <w:style w:type="character" w:styleId="Strong">
    <w:name w:val="Strong"/>
    <w:basedOn w:val="DefaultParagraphFont"/>
    <w:uiPriority w:val="22"/>
    <w:qFormat/>
    <w:rsid w:val="00D840EF"/>
    <w:rPr>
      <w:b/>
      <w:bCs/>
    </w:rPr>
  </w:style>
  <w:style w:type="table" w:styleId="TableGrid">
    <w:name w:val="Table Grid"/>
    <w:basedOn w:val="TableNormal"/>
    <w:uiPriority w:val="39"/>
    <w:rsid w:val="000A40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6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ADA6-244D-8A4D-B18E-446672BC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Camilleri</cp:lastModifiedBy>
  <cp:revision>3</cp:revision>
  <cp:lastPrinted>2024-08-02T16:39:00Z</cp:lastPrinted>
  <dcterms:created xsi:type="dcterms:W3CDTF">2024-08-05T06:50:00Z</dcterms:created>
  <dcterms:modified xsi:type="dcterms:W3CDTF">2024-08-05T09:56:00Z</dcterms:modified>
</cp:coreProperties>
</file>